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459" w:type="dxa"/>
        <w:tblLook w:val="04A0" w:firstRow="1" w:lastRow="0" w:firstColumn="1" w:lastColumn="0" w:noHBand="0" w:noVBand="1"/>
      </w:tblPr>
      <w:tblGrid>
        <w:gridCol w:w="5245"/>
        <w:gridCol w:w="5245"/>
        <w:gridCol w:w="5245"/>
      </w:tblGrid>
      <w:tr w:rsidR="00680AB0" w:rsidRPr="00C50A8B" w:rsidTr="00F57500">
        <w:tc>
          <w:tcPr>
            <w:tcW w:w="5245" w:type="dxa"/>
            <w:shd w:val="clear" w:color="auto" w:fill="auto"/>
          </w:tcPr>
          <w:p w:rsidR="00680AB0" w:rsidRPr="00F57500" w:rsidRDefault="00680AB0" w:rsidP="00F57500">
            <w:pPr>
              <w:jc w:val="center"/>
              <w:rPr>
                <w:rFonts w:ascii="Times New Roman" w:hAnsi="Times New Roman"/>
                <w:b/>
                <w:sz w:val="28"/>
                <w:szCs w:val="28"/>
              </w:rPr>
            </w:pPr>
            <w:r w:rsidRPr="00F57500">
              <w:rPr>
                <w:rFonts w:ascii="Times New Roman" w:hAnsi="Times New Roman"/>
                <w:b/>
                <w:sz w:val="28"/>
                <w:szCs w:val="28"/>
              </w:rPr>
              <w:t>СОГЛАСОВАНО:</w:t>
            </w:r>
          </w:p>
        </w:tc>
        <w:tc>
          <w:tcPr>
            <w:tcW w:w="5245" w:type="dxa"/>
            <w:shd w:val="clear" w:color="auto" w:fill="auto"/>
          </w:tcPr>
          <w:p w:rsidR="00680AB0" w:rsidRPr="00F57500" w:rsidRDefault="00680AB0" w:rsidP="00F57500">
            <w:pPr>
              <w:jc w:val="center"/>
              <w:rPr>
                <w:rFonts w:ascii="Times New Roman" w:hAnsi="Times New Roman"/>
                <w:b/>
                <w:sz w:val="28"/>
                <w:szCs w:val="28"/>
              </w:rPr>
            </w:pPr>
            <w:r w:rsidRPr="00F57500">
              <w:rPr>
                <w:rFonts w:ascii="Times New Roman" w:hAnsi="Times New Roman"/>
                <w:b/>
                <w:sz w:val="28"/>
                <w:szCs w:val="28"/>
              </w:rPr>
              <w:t>ОДОБРЕНО:</w:t>
            </w:r>
          </w:p>
        </w:tc>
        <w:tc>
          <w:tcPr>
            <w:tcW w:w="5245" w:type="dxa"/>
            <w:shd w:val="clear" w:color="auto" w:fill="auto"/>
          </w:tcPr>
          <w:p w:rsidR="00680AB0" w:rsidRPr="00F57500" w:rsidRDefault="00C610CE" w:rsidP="00F57500">
            <w:pPr>
              <w:jc w:val="center"/>
              <w:rPr>
                <w:rFonts w:ascii="Times New Roman" w:hAnsi="Times New Roman"/>
                <w:b/>
                <w:sz w:val="28"/>
                <w:szCs w:val="28"/>
              </w:rPr>
            </w:pPr>
            <w:r w:rsidRPr="00F57500">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2131695</wp:posOffset>
                      </wp:positionH>
                      <wp:positionV relativeFrom="paragraph">
                        <wp:posOffset>-367665</wp:posOffset>
                      </wp:positionV>
                      <wp:extent cx="1164590" cy="284480"/>
                      <wp:effectExtent l="0" t="0" r="1651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4590" cy="284480"/>
                              </a:xfrm>
                              <a:prstGeom prst="rect">
                                <a:avLst/>
                              </a:prstGeom>
                              <a:solidFill>
                                <a:sysClr val="window" lastClr="FFFFFF"/>
                              </a:solidFill>
                              <a:ln w="6350">
                                <a:solidFill>
                                  <a:sysClr val="window" lastClr="FFFFFF"/>
                                </a:solidFill>
                              </a:ln>
                              <a:effectLst/>
                            </wps:spPr>
                            <wps:txbx>
                              <w:txbxContent>
                                <w:p w:rsidR="00A004C1" w:rsidRPr="006F6EB7" w:rsidRDefault="00A004C1" w:rsidP="00680AB0">
                                  <w:pPr>
                                    <w:jc w:val="right"/>
                                    <w:rPr>
                                      <w:rFonts w:ascii="Times New Roman" w:hAnsi="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7.85pt;margin-top:-28.95pt;width:91.7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" fillcolor="window" strokecolor="window" strokeweight=".5pt">
                      <v:path arrowok="t"/>
                      <v:textbox>
                        <w:txbxContent>
                          <w:p w:rsidR="00A004C1" w:rsidRPr="006F6EB7" w:rsidRDefault="00A004C1" w:rsidP="00680AB0">
                            <w:pPr>
                              <w:jc w:val="right"/>
                              <w:rPr>
                                <w:rFonts w:ascii="Times New Roman" w:hAnsi="Times New Roman"/>
                                <w:b/>
                                <w:sz w:val="20"/>
                                <w:szCs w:val="20"/>
                              </w:rPr>
                            </w:pPr>
                          </w:p>
                        </w:txbxContent>
                      </v:textbox>
                    </v:shape>
                  </w:pict>
                </mc:Fallback>
              </mc:AlternateContent>
            </w:r>
            <w:r w:rsidR="00680AB0" w:rsidRPr="00F57500">
              <w:rPr>
                <w:rFonts w:ascii="Times New Roman" w:hAnsi="Times New Roman"/>
                <w:b/>
                <w:sz w:val="28"/>
                <w:szCs w:val="28"/>
              </w:rPr>
              <w:t>СОГЛАСОВАНО:</w:t>
            </w:r>
          </w:p>
        </w:tc>
      </w:tr>
      <w:tr w:rsidR="00680AB0" w:rsidRPr="00C50A8B" w:rsidTr="00F57500">
        <w:tc>
          <w:tcPr>
            <w:tcW w:w="5245" w:type="dxa"/>
            <w:shd w:val="clear" w:color="auto" w:fill="auto"/>
          </w:tcPr>
          <w:p w:rsidR="00680AB0" w:rsidRPr="00F57500" w:rsidRDefault="00680AB0" w:rsidP="00F57500">
            <w:pPr>
              <w:pStyle w:val="a9"/>
              <w:jc w:val="center"/>
              <w:rPr>
                <w:rStyle w:val="a8"/>
                <w:rFonts w:ascii="Times New Roman" w:hAnsi="Times New Roman"/>
                <w:sz w:val="28"/>
                <w:szCs w:val="28"/>
              </w:rPr>
            </w:pPr>
            <w:r w:rsidRPr="00F57500">
              <w:rPr>
                <w:rStyle w:val="a8"/>
                <w:rFonts w:ascii="Times New Roman" w:hAnsi="Times New Roman"/>
                <w:sz w:val="28"/>
                <w:szCs w:val="28"/>
              </w:rPr>
              <w:t>Вице-премьер министр</w:t>
            </w:r>
          </w:p>
          <w:p w:rsidR="00680AB0" w:rsidRPr="00F57500" w:rsidRDefault="00680AB0" w:rsidP="00F57500">
            <w:pPr>
              <w:pStyle w:val="a9"/>
              <w:jc w:val="center"/>
              <w:rPr>
                <w:sz w:val="28"/>
                <w:szCs w:val="28"/>
              </w:rPr>
            </w:pPr>
            <w:r w:rsidRPr="00F57500">
              <w:rPr>
                <w:rStyle w:val="a8"/>
                <w:rFonts w:ascii="Times New Roman" w:hAnsi="Times New Roman"/>
                <w:sz w:val="28"/>
                <w:szCs w:val="28"/>
              </w:rPr>
              <w:t xml:space="preserve"> Кыргызской Республики</w:t>
            </w:r>
          </w:p>
        </w:tc>
        <w:tc>
          <w:tcPr>
            <w:tcW w:w="5245" w:type="dxa"/>
            <w:shd w:val="clear" w:color="auto" w:fill="auto"/>
          </w:tcPr>
          <w:p w:rsidR="00680AB0" w:rsidRPr="00F57500" w:rsidRDefault="00680AB0" w:rsidP="00F57500">
            <w:pPr>
              <w:pStyle w:val="a9"/>
              <w:jc w:val="center"/>
              <w:rPr>
                <w:rStyle w:val="a8"/>
                <w:rFonts w:ascii="Times New Roman" w:hAnsi="Times New Roman"/>
                <w:sz w:val="28"/>
                <w:szCs w:val="28"/>
              </w:rPr>
            </w:pPr>
            <w:r w:rsidRPr="00F57500">
              <w:rPr>
                <w:rStyle w:val="a8"/>
                <w:rFonts w:ascii="Times New Roman" w:hAnsi="Times New Roman"/>
                <w:sz w:val="28"/>
                <w:szCs w:val="28"/>
              </w:rPr>
              <w:t>Секретарь</w:t>
            </w:r>
          </w:p>
          <w:p w:rsidR="00680AB0" w:rsidRPr="00F57500" w:rsidRDefault="00680AB0" w:rsidP="00F57500">
            <w:pPr>
              <w:pStyle w:val="a9"/>
              <w:jc w:val="center"/>
              <w:rPr>
                <w:rStyle w:val="a8"/>
                <w:rFonts w:ascii="Times New Roman" w:hAnsi="Times New Roman"/>
                <w:sz w:val="28"/>
                <w:szCs w:val="28"/>
              </w:rPr>
            </w:pPr>
            <w:r w:rsidRPr="00F57500">
              <w:rPr>
                <w:rStyle w:val="a8"/>
                <w:rFonts w:ascii="Times New Roman" w:hAnsi="Times New Roman"/>
                <w:sz w:val="28"/>
                <w:szCs w:val="28"/>
              </w:rPr>
              <w:t>Совета безопасности</w:t>
            </w:r>
          </w:p>
          <w:p w:rsidR="00680AB0" w:rsidRPr="00F57500" w:rsidRDefault="00680AB0" w:rsidP="00680AB0">
            <w:pPr>
              <w:pStyle w:val="a9"/>
              <w:jc w:val="center"/>
              <w:rPr>
                <w:rStyle w:val="a8"/>
                <w:rFonts w:ascii="Times New Roman" w:hAnsi="Times New Roman"/>
                <w:sz w:val="28"/>
                <w:szCs w:val="28"/>
              </w:rPr>
            </w:pPr>
            <w:r w:rsidRPr="00F57500">
              <w:rPr>
                <w:rStyle w:val="a8"/>
                <w:rFonts w:ascii="Times New Roman" w:hAnsi="Times New Roman"/>
                <w:sz w:val="28"/>
                <w:szCs w:val="28"/>
              </w:rPr>
              <w:t>Кыргызской Республики</w:t>
            </w:r>
          </w:p>
          <w:p w:rsidR="00680AB0" w:rsidRPr="00F57500" w:rsidRDefault="00680AB0" w:rsidP="00680AB0">
            <w:pPr>
              <w:pStyle w:val="a9"/>
              <w:jc w:val="center"/>
              <w:rPr>
                <w:rStyle w:val="a8"/>
                <w:rFonts w:ascii="Times New Roman" w:hAnsi="Times New Roman"/>
                <w:b w:val="0"/>
                <w:sz w:val="28"/>
                <w:szCs w:val="28"/>
              </w:rPr>
            </w:pPr>
          </w:p>
        </w:tc>
        <w:tc>
          <w:tcPr>
            <w:tcW w:w="5245" w:type="dxa"/>
            <w:shd w:val="clear" w:color="auto" w:fill="auto"/>
          </w:tcPr>
          <w:p w:rsidR="00680AB0" w:rsidRPr="00F57500" w:rsidRDefault="00680AB0" w:rsidP="00F57500">
            <w:pPr>
              <w:pStyle w:val="a9"/>
              <w:jc w:val="center"/>
              <w:rPr>
                <w:rStyle w:val="a8"/>
                <w:rFonts w:ascii="Times New Roman" w:hAnsi="Times New Roman"/>
                <w:sz w:val="28"/>
                <w:szCs w:val="28"/>
              </w:rPr>
            </w:pPr>
            <w:r w:rsidRPr="00F57500">
              <w:rPr>
                <w:rStyle w:val="a8"/>
                <w:rFonts w:ascii="Times New Roman" w:hAnsi="Times New Roman"/>
                <w:sz w:val="28"/>
                <w:szCs w:val="28"/>
              </w:rPr>
              <w:t>Министр Здравоохранения</w:t>
            </w:r>
          </w:p>
          <w:p w:rsidR="00680AB0" w:rsidRPr="00F57500" w:rsidRDefault="00680AB0" w:rsidP="00F57500">
            <w:pPr>
              <w:pStyle w:val="a9"/>
              <w:jc w:val="center"/>
              <w:rPr>
                <w:rStyle w:val="a8"/>
                <w:rFonts w:ascii="Times New Roman" w:hAnsi="Times New Roman"/>
                <w:b w:val="0"/>
                <w:sz w:val="28"/>
                <w:szCs w:val="28"/>
              </w:rPr>
            </w:pPr>
            <w:r w:rsidRPr="00F57500">
              <w:rPr>
                <w:rStyle w:val="a8"/>
                <w:rFonts w:ascii="Times New Roman" w:hAnsi="Times New Roman"/>
                <w:sz w:val="28"/>
                <w:szCs w:val="28"/>
              </w:rPr>
              <w:t>Кыргызской Республики</w:t>
            </w:r>
          </w:p>
        </w:tc>
      </w:tr>
      <w:tr w:rsidR="00680AB0" w:rsidRPr="00C50A8B" w:rsidTr="00F57500">
        <w:trPr>
          <w:trHeight w:val="419"/>
        </w:trPr>
        <w:tc>
          <w:tcPr>
            <w:tcW w:w="5245" w:type="dxa"/>
            <w:shd w:val="clear" w:color="auto" w:fill="auto"/>
          </w:tcPr>
          <w:p w:rsidR="00680AB0" w:rsidRPr="00F57500" w:rsidRDefault="00680AB0" w:rsidP="00680AB0">
            <w:pPr>
              <w:jc w:val="center"/>
              <w:rPr>
                <w:rFonts w:ascii="Times New Roman" w:hAnsi="Times New Roman"/>
                <w:b/>
                <w:sz w:val="28"/>
                <w:szCs w:val="28"/>
              </w:rPr>
            </w:pPr>
            <w:r w:rsidRPr="00F57500">
              <w:rPr>
                <w:rStyle w:val="a8"/>
                <w:rFonts w:ascii="Times New Roman" w:hAnsi="Times New Roman"/>
                <w:sz w:val="28"/>
                <w:szCs w:val="28"/>
              </w:rPr>
              <w:t>« ____ » _____________ 2017 г.</w:t>
            </w:r>
          </w:p>
        </w:tc>
        <w:tc>
          <w:tcPr>
            <w:tcW w:w="5245" w:type="dxa"/>
            <w:shd w:val="clear" w:color="auto" w:fill="auto"/>
          </w:tcPr>
          <w:p w:rsidR="00680AB0" w:rsidRPr="00F57500" w:rsidRDefault="00680AB0" w:rsidP="00680AB0">
            <w:pPr>
              <w:jc w:val="center"/>
              <w:rPr>
                <w:rStyle w:val="a8"/>
                <w:rFonts w:ascii="Times New Roman" w:hAnsi="Times New Roman"/>
                <w:sz w:val="28"/>
                <w:szCs w:val="28"/>
              </w:rPr>
            </w:pPr>
            <w:r w:rsidRPr="00F57500">
              <w:rPr>
                <w:rStyle w:val="a8"/>
                <w:rFonts w:ascii="Times New Roman" w:hAnsi="Times New Roman"/>
                <w:sz w:val="28"/>
                <w:szCs w:val="28"/>
              </w:rPr>
              <w:t>« ____ » _______________ 2017 г.</w:t>
            </w:r>
          </w:p>
        </w:tc>
        <w:tc>
          <w:tcPr>
            <w:tcW w:w="5245" w:type="dxa"/>
            <w:shd w:val="clear" w:color="auto" w:fill="auto"/>
          </w:tcPr>
          <w:p w:rsidR="00680AB0" w:rsidRPr="00F57500" w:rsidRDefault="00680AB0" w:rsidP="00680AB0">
            <w:pPr>
              <w:jc w:val="center"/>
              <w:rPr>
                <w:rStyle w:val="a8"/>
                <w:rFonts w:ascii="Times New Roman" w:hAnsi="Times New Roman"/>
                <w:sz w:val="28"/>
                <w:szCs w:val="28"/>
              </w:rPr>
            </w:pPr>
            <w:r w:rsidRPr="00F57500">
              <w:rPr>
                <w:rStyle w:val="a8"/>
                <w:rFonts w:ascii="Times New Roman" w:hAnsi="Times New Roman"/>
                <w:sz w:val="28"/>
                <w:szCs w:val="28"/>
              </w:rPr>
              <w:t>« ____ » _____________ 2017 г.</w:t>
            </w:r>
          </w:p>
        </w:tc>
      </w:tr>
      <w:tr w:rsidR="00680AB0" w:rsidRPr="00C50A8B" w:rsidTr="00F57500">
        <w:trPr>
          <w:trHeight w:val="277"/>
        </w:trPr>
        <w:tc>
          <w:tcPr>
            <w:tcW w:w="5245" w:type="dxa"/>
            <w:shd w:val="clear" w:color="auto" w:fill="auto"/>
          </w:tcPr>
          <w:p w:rsidR="00680AB0" w:rsidRPr="00F57500" w:rsidRDefault="00680AB0" w:rsidP="00F57500">
            <w:pPr>
              <w:spacing w:after="0"/>
              <w:jc w:val="center"/>
              <w:rPr>
                <w:rStyle w:val="a8"/>
                <w:rFonts w:ascii="Times New Roman" w:hAnsi="Times New Roman"/>
                <w:sz w:val="28"/>
                <w:szCs w:val="28"/>
              </w:rPr>
            </w:pPr>
            <w:r w:rsidRPr="00F57500">
              <w:rPr>
                <w:rStyle w:val="a8"/>
                <w:rFonts w:ascii="Times New Roman" w:hAnsi="Times New Roman"/>
                <w:sz w:val="28"/>
                <w:szCs w:val="28"/>
              </w:rPr>
              <w:t>Ж.П.  Разаков</w:t>
            </w:r>
          </w:p>
          <w:p w:rsidR="00680AB0" w:rsidRPr="00F57500" w:rsidRDefault="00680AB0" w:rsidP="00F57500">
            <w:pPr>
              <w:spacing w:after="0"/>
              <w:jc w:val="center"/>
              <w:rPr>
                <w:rStyle w:val="a8"/>
                <w:rFonts w:ascii="Times New Roman" w:hAnsi="Times New Roman"/>
                <w:sz w:val="28"/>
                <w:szCs w:val="28"/>
              </w:rPr>
            </w:pPr>
          </w:p>
          <w:p w:rsidR="00680AB0" w:rsidRPr="00F57500" w:rsidRDefault="00680AB0" w:rsidP="00F57500">
            <w:pPr>
              <w:spacing w:after="0"/>
              <w:jc w:val="center"/>
              <w:rPr>
                <w:rFonts w:ascii="Times New Roman" w:hAnsi="Times New Roman"/>
                <w:b/>
                <w:sz w:val="28"/>
                <w:szCs w:val="28"/>
              </w:rPr>
            </w:pPr>
          </w:p>
        </w:tc>
        <w:tc>
          <w:tcPr>
            <w:tcW w:w="5245" w:type="dxa"/>
            <w:shd w:val="clear" w:color="auto" w:fill="auto"/>
          </w:tcPr>
          <w:p w:rsidR="00680AB0" w:rsidRPr="00F57500" w:rsidRDefault="00680AB0" w:rsidP="00F57500">
            <w:pPr>
              <w:spacing w:after="0"/>
              <w:jc w:val="center"/>
              <w:rPr>
                <w:rFonts w:ascii="Times New Roman" w:hAnsi="Times New Roman"/>
                <w:b/>
                <w:sz w:val="28"/>
                <w:szCs w:val="28"/>
              </w:rPr>
            </w:pPr>
            <w:r w:rsidRPr="00F57500">
              <w:rPr>
                <w:rFonts w:ascii="Times New Roman" w:hAnsi="Times New Roman"/>
                <w:b/>
                <w:sz w:val="28"/>
                <w:szCs w:val="28"/>
              </w:rPr>
              <w:t>Т.К.</w:t>
            </w:r>
            <w:r w:rsidR="006829DB" w:rsidRPr="00F57500">
              <w:rPr>
                <w:rFonts w:ascii="Times New Roman" w:hAnsi="Times New Roman"/>
                <w:b/>
                <w:sz w:val="28"/>
                <w:szCs w:val="28"/>
              </w:rPr>
              <w:t xml:space="preserve"> </w:t>
            </w:r>
            <w:r w:rsidRPr="00F57500">
              <w:rPr>
                <w:rFonts w:ascii="Times New Roman" w:hAnsi="Times New Roman"/>
                <w:b/>
                <w:sz w:val="28"/>
                <w:szCs w:val="28"/>
              </w:rPr>
              <w:t>Джумакадыров</w:t>
            </w:r>
          </w:p>
        </w:tc>
        <w:tc>
          <w:tcPr>
            <w:tcW w:w="5245" w:type="dxa"/>
            <w:shd w:val="clear" w:color="auto" w:fill="auto"/>
          </w:tcPr>
          <w:p w:rsidR="00680AB0" w:rsidRPr="00F57500" w:rsidRDefault="00680AB0" w:rsidP="00F57500">
            <w:pPr>
              <w:spacing w:after="0"/>
              <w:jc w:val="center"/>
              <w:rPr>
                <w:rFonts w:ascii="Times New Roman" w:hAnsi="Times New Roman"/>
                <w:b/>
                <w:sz w:val="28"/>
                <w:szCs w:val="28"/>
              </w:rPr>
            </w:pPr>
            <w:r w:rsidRPr="00F57500">
              <w:rPr>
                <w:rFonts w:ascii="Times New Roman" w:hAnsi="Times New Roman"/>
                <w:b/>
                <w:sz w:val="28"/>
                <w:szCs w:val="28"/>
              </w:rPr>
              <w:t>Т.А. Батыралиев</w:t>
            </w:r>
          </w:p>
        </w:tc>
      </w:tr>
      <w:tr w:rsidR="00680AB0" w:rsidRPr="00C50A8B" w:rsidTr="00F57500">
        <w:tc>
          <w:tcPr>
            <w:tcW w:w="5245" w:type="dxa"/>
            <w:shd w:val="clear" w:color="auto" w:fill="auto"/>
          </w:tcPr>
          <w:p w:rsidR="00680AB0" w:rsidRPr="00AA4BC4" w:rsidRDefault="00680AB0" w:rsidP="00F57500">
            <w:pPr>
              <w:spacing w:after="0"/>
              <w:jc w:val="center"/>
              <w:rPr>
                <w:rFonts w:ascii="Times New Roman" w:hAnsi="Times New Roman"/>
                <w:b/>
              </w:rPr>
            </w:pPr>
            <w:r w:rsidRPr="00AA4BC4">
              <w:rPr>
                <w:rStyle w:val="a8"/>
                <w:rFonts w:ascii="Times New Roman" w:hAnsi="Times New Roman"/>
              </w:rPr>
              <w:t>__________________</w:t>
            </w:r>
          </w:p>
        </w:tc>
        <w:tc>
          <w:tcPr>
            <w:tcW w:w="5245" w:type="dxa"/>
            <w:shd w:val="clear" w:color="auto" w:fill="auto"/>
          </w:tcPr>
          <w:p w:rsidR="00680AB0" w:rsidRPr="00AA4BC4" w:rsidRDefault="00680AB0" w:rsidP="00F57500">
            <w:pPr>
              <w:spacing w:after="0"/>
              <w:jc w:val="center"/>
              <w:rPr>
                <w:rFonts w:ascii="Times New Roman" w:hAnsi="Times New Roman"/>
                <w:b/>
              </w:rPr>
            </w:pPr>
            <w:r w:rsidRPr="00AA4BC4">
              <w:rPr>
                <w:rFonts w:ascii="Times New Roman" w:hAnsi="Times New Roman"/>
                <w:b/>
              </w:rPr>
              <w:t>__________________</w:t>
            </w:r>
          </w:p>
        </w:tc>
        <w:tc>
          <w:tcPr>
            <w:tcW w:w="5245" w:type="dxa"/>
            <w:shd w:val="clear" w:color="auto" w:fill="auto"/>
          </w:tcPr>
          <w:p w:rsidR="00680AB0" w:rsidRPr="00AA4BC4" w:rsidRDefault="00680AB0" w:rsidP="00F57500">
            <w:pPr>
              <w:spacing w:after="0"/>
              <w:jc w:val="center"/>
              <w:rPr>
                <w:rFonts w:ascii="Times New Roman" w:hAnsi="Times New Roman"/>
                <w:b/>
              </w:rPr>
            </w:pPr>
            <w:r w:rsidRPr="00AA4BC4">
              <w:rPr>
                <w:rStyle w:val="a8"/>
                <w:rFonts w:ascii="Times New Roman" w:hAnsi="Times New Roman"/>
              </w:rPr>
              <w:t>__________________</w:t>
            </w:r>
          </w:p>
        </w:tc>
      </w:tr>
    </w:tbl>
    <w:p w:rsidR="00680AB0" w:rsidRDefault="00680AB0" w:rsidP="00DB204E">
      <w:pPr>
        <w:spacing w:after="0"/>
        <w:jc w:val="center"/>
        <w:rPr>
          <w:rFonts w:ascii="Times New Roman" w:hAnsi="Times New Roman"/>
          <w:b/>
          <w:sz w:val="28"/>
          <w:szCs w:val="28"/>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p>
    <w:p w:rsidR="00E11050" w:rsidRDefault="00E11050" w:rsidP="00E11050">
      <w:pPr>
        <w:spacing w:after="0"/>
        <w:rPr>
          <w:rFonts w:ascii="Times New Roman" w:hAnsi="Times New Roman"/>
          <w:b/>
          <w:sz w:val="28"/>
          <w:szCs w:val="28"/>
          <w:lang w:val="en-US"/>
        </w:rPr>
      </w:pPr>
      <w:r>
        <w:rPr>
          <w:rFonts w:ascii="Times New Roman" w:hAnsi="Times New Roman"/>
          <w:b/>
          <w:sz w:val="28"/>
          <w:szCs w:val="28"/>
          <w:lang w:val="en-US"/>
        </w:rPr>
        <w:lastRenderedPageBreak/>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p>
    <w:p w:rsidR="00E11050" w:rsidRPr="00F306C7" w:rsidRDefault="00E11050" w:rsidP="00E11050">
      <w:pPr>
        <w:spacing w:after="0"/>
        <w:ind w:left="8496" w:firstLine="708"/>
        <w:rPr>
          <w:rFonts w:ascii="Times New Roman" w:hAnsi="Times New Roman"/>
          <w:sz w:val="24"/>
          <w:szCs w:val="24"/>
        </w:rPr>
      </w:pPr>
      <w:r w:rsidRPr="00E11050">
        <w:rPr>
          <w:rFonts w:ascii="Times New Roman" w:hAnsi="Times New Roman"/>
          <w:sz w:val="24"/>
          <w:szCs w:val="24"/>
        </w:rPr>
        <w:t xml:space="preserve">Утверждено </w:t>
      </w:r>
    </w:p>
    <w:p w:rsidR="00E11050" w:rsidRPr="00E11050" w:rsidRDefault="00E11050" w:rsidP="00E11050">
      <w:pPr>
        <w:spacing w:after="0"/>
        <w:rPr>
          <w:rFonts w:ascii="Times New Roman" w:hAnsi="Times New Roman"/>
          <w:sz w:val="24"/>
          <w:szCs w:val="24"/>
        </w:rPr>
      </w:pP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F306C7">
        <w:rPr>
          <w:rFonts w:ascii="Times New Roman" w:hAnsi="Times New Roman"/>
          <w:sz w:val="24"/>
          <w:szCs w:val="24"/>
        </w:rPr>
        <w:tab/>
      </w:r>
      <w:r w:rsidRPr="00E11050">
        <w:rPr>
          <w:rFonts w:ascii="Times New Roman" w:hAnsi="Times New Roman"/>
          <w:sz w:val="24"/>
          <w:szCs w:val="24"/>
        </w:rPr>
        <w:t>приказом Министерства здравоохранения</w:t>
      </w:r>
    </w:p>
    <w:p w:rsidR="00E11050" w:rsidRPr="00E11050" w:rsidRDefault="00E11050" w:rsidP="00E11050">
      <w:pPr>
        <w:spacing w:after="0"/>
        <w:rPr>
          <w:rFonts w:ascii="Times New Roman" w:hAnsi="Times New Roman"/>
          <w:sz w:val="24"/>
          <w:szCs w:val="24"/>
        </w:rPr>
      </w:pP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t>Кыргызской Республики</w:t>
      </w:r>
    </w:p>
    <w:p w:rsidR="00680AB0" w:rsidRPr="00E11050" w:rsidRDefault="00E11050" w:rsidP="00E11050">
      <w:pPr>
        <w:spacing w:after="0"/>
        <w:rPr>
          <w:rFonts w:ascii="Times New Roman" w:hAnsi="Times New Roman"/>
          <w:sz w:val="28"/>
          <w:szCs w:val="28"/>
        </w:rPr>
      </w:pP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r>
      <w:r w:rsidRPr="00E11050">
        <w:rPr>
          <w:rFonts w:ascii="Times New Roman" w:hAnsi="Times New Roman"/>
          <w:sz w:val="24"/>
          <w:szCs w:val="24"/>
        </w:rPr>
        <w:tab/>
        <w:t>от «</w:t>
      </w:r>
      <w:r w:rsidR="004C5118">
        <w:rPr>
          <w:rFonts w:ascii="Times New Roman" w:hAnsi="Times New Roman"/>
          <w:sz w:val="24"/>
          <w:szCs w:val="24"/>
        </w:rPr>
        <w:t xml:space="preserve"> </w:t>
      </w:r>
      <w:r w:rsidR="004C5118">
        <w:rPr>
          <w:rFonts w:ascii="Times New Roman" w:hAnsi="Times New Roman"/>
          <w:sz w:val="24"/>
          <w:szCs w:val="24"/>
          <w:u w:val="single"/>
        </w:rPr>
        <w:t>17</w:t>
      </w:r>
      <w:r w:rsidRPr="00E11050">
        <w:rPr>
          <w:rFonts w:ascii="Times New Roman" w:hAnsi="Times New Roman"/>
          <w:sz w:val="24"/>
          <w:szCs w:val="24"/>
        </w:rPr>
        <w:t>___» __</w:t>
      </w:r>
      <w:r w:rsidR="004C5118">
        <w:rPr>
          <w:rFonts w:ascii="Times New Roman" w:hAnsi="Times New Roman"/>
          <w:sz w:val="24"/>
          <w:szCs w:val="24"/>
        </w:rPr>
        <w:t>07</w:t>
      </w:r>
      <w:r w:rsidRPr="00E11050">
        <w:rPr>
          <w:rFonts w:ascii="Times New Roman" w:hAnsi="Times New Roman"/>
          <w:sz w:val="24"/>
          <w:szCs w:val="24"/>
        </w:rPr>
        <w:t>______   2017г. №_</w:t>
      </w:r>
      <w:r w:rsidR="004C5118">
        <w:rPr>
          <w:rFonts w:ascii="Times New Roman" w:hAnsi="Times New Roman"/>
          <w:sz w:val="24"/>
          <w:szCs w:val="24"/>
          <w:u w:val="single"/>
        </w:rPr>
        <w:t>622</w:t>
      </w:r>
      <w:r w:rsidRPr="00E11050">
        <w:rPr>
          <w:rFonts w:ascii="Times New Roman" w:hAnsi="Times New Roman"/>
          <w:sz w:val="24"/>
          <w:szCs w:val="24"/>
        </w:rPr>
        <w:t>___</w:t>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Pr="00E11050">
        <w:rPr>
          <w:rFonts w:ascii="Times New Roman" w:hAnsi="Times New Roman"/>
          <w:sz w:val="28"/>
          <w:szCs w:val="28"/>
        </w:rPr>
        <w:tab/>
      </w:r>
      <w:r w:rsidR="00F57500" w:rsidRPr="00E11050">
        <w:rPr>
          <w:rFonts w:ascii="Times New Roman" w:hAnsi="Times New Roman"/>
          <w:sz w:val="28"/>
          <w:szCs w:val="28"/>
        </w:rPr>
        <w:t xml:space="preserve"> </w:t>
      </w:r>
    </w:p>
    <w:p w:rsidR="00E11050" w:rsidRDefault="00E11050" w:rsidP="00E11050">
      <w:pPr>
        <w:spacing w:after="0"/>
        <w:jc w:val="center"/>
        <w:rPr>
          <w:rFonts w:ascii="Times New Roman" w:hAnsi="Times New Roman"/>
          <w:b/>
          <w:sz w:val="28"/>
          <w:szCs w:val="28"/>
        </w:rPr>
      </w:pPr>
      <w:r w:rsidRPr="00110868">
        <w:rPr>
          <w:rFonts w:ascii="Times New Roman" w:hAnsi="Times New Roman"/>
          <w:b/>
          <w:sz w:val="28"/>
          <w:szCs w:val="28"/>
        </w:rPr>
        <w:t>П</w:t>
      </w:r>
      <w:r w:rsidR="00DB204E" w:rsidRPr="00110868">
        <w:rPr>
          <w:rFonts w:ascii="Times New Roman" w:hAnsi="Times New Roman"/>
          <w:b/>
          <w:sz w:val="28"/>
          <w:szCs w:val="28"/>
        </w:rPr>
        <w:t>лан</w:t>
      </w:r>
      <w:r>
        <w:rPr>
          <w:rFonts w:ascii="Times New Roman" w:hAnsi="Times New Roman"/>
          <w:b/>
          <w:sz w:val="28"/>
          <w:szCs w:val="28"/>
        </w:rPr>
        <w:t xml:space="preserve"> мероприятий по </w:t>
      </w:r>
      <w:r w:rsidR="00DB204E" w:rsidRPr="00110868">
        <w:rPr>
          <w:rFonts w:ascii="Times New Roman" w:hAnsi="Times New Roman"/>
          <w:b/>
          <w:sz w:val="28"/>
          <w:szCs w:val="28"/>
        </w:rPr>
        <w:t xml:space="preserve">реализации </w:t>
      </w:r>
    </w:p>
    <w:p w:rsidR="00DB204E" w:rsidRDefault="00DB204E" w:rsidP="00E11050">
      <w:pPr>
        <w:spacing w:after="0"/>
        <w:jc w:val="center"/>
        <w:rPr>
          <w:rFonts w:ascii="Times New Roman" w:hAnsi="Times New Roman"/>
          <w:b/>
          <w:sz w:val="28"/>
          <w:szCs w:val="28"/>
        </w:rPr>
      </w:pPr>
      <w:r w:rsidRPr="00110868">
        <w:rPr>
          <w:rFonts w:ascii="Times New Roman" w:hAnsi="Times New Roman"/>
          <w:b/>
          <w:sz w:val="28"/>
          <w:szCs w:val="28"/>
        </w:rPr>
        <w:t>мер по противодействию коррупции в сфере здравоохранения Кыргызской Республики</w:t>
      </w:r>
    </w:p>
    <w:p w:rsidR="003B665E" w:rsidRPr="00110868" w:rsidRDefault="003B665E" w:rsidP="00DB204E">
      <w:pPr>
        <w:spacing w:after="0"/>
        <w:jc w:val="center"/>
        <w:rPr>
          <w:rFonts w:ascii="Times New Roman" w:hAnsi="Times New Roman"/>
          <w:b/>
          <w:sz w:val="28"/>
          <w:szCs w:val="28"/>
        </w:rPr>
      </w:pPr>
      <w:bookmarkStart w:id="0" w:name="_GoBack"/>
      <w:bookmarkEnd w:id="0"/>
    </w:p>
    <w:p w:rsidR="00DB204E" w:rsidRPr="00110868" w:rsidRDefault="00DB204E" w:rsidP="00DB204E">
      <w:pPr>
        <w:spacing w:after="0"/>
        <w:jc w:val="center"/>
        <w:rPr>
          <w:rFonts w:ascii="Times New Roman" w:hAnsi="Times New Roman"/>
          <w:b/>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560"/>
        <w:gridCol w:w="1911"/>
        <w:gridCol w:w="73"/>
        <w:gridCol w:w="6379"/>
      </w:tblGrid>
      <w:tr w:rsidR="00772ABC" w:rsidRPr="00110868" w:rsidTr="004F43E7">
        <w:tc>
          <w:tcPr>
            <w:tcW w:w="851" w:type="dxa"/>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w:t>
            </w:r>
          </w:p>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п/п</w:t>
            </w:r>
          </w:p>
        </w:tc>
        <w:tc>
          <w:tcPr>
            <w:tcW w:w="4536" w:type="dxa"/>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Меры противодействия</w:t>
            </w:r>
          </w:p>
        </w:tc>
        <w:tc>
          <w:tcPr>
            <w:tcW w:w="1560" w:type="dxa"/>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Ожидаемые результаты</w:t>
            </w:r>
          </w:p>
        </w:tc>
        <w:tc>
          <w:tcPr>
            <w:tcW w:w="1984" w:type="dxa"/>
            <w:gridSpan w:val="2"/>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Ответственные за реализацию</w:t>
            </w:r>
          </w:p>
        </w:tc>
        <w:tc>
          <w:tcPr>
            <w:tcW w:w="6379" w:type="dxa"/>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Срок реализации</w:t>
            </w:r>
          </w:p>
        </w:tc>
      </w:tr>
      <w:tr w:rsidR="00DB204E" w:rsidRPr="00110868" w:rsidTr="004F43E7">
        <w:tc>
          <w:tcPr>
            <w:tcW w:w="15310" w:type="dxa"/>
            <w:gridSpan w:val="6"/>
          </w:tcPr>
          <w:p w:rsidR="00DB204E" w:rsidRPr="00110868" w:rsidRDefault="00DB204E" w:rsidP="00597CC3">
            <w:pPr>
              <w:pStyle w:val="a3"/>
              <w:numPr>
                <w:ilvl w:val="0"/>
                <w:numId w:val="2"/>
              </w:numPr>
              <w:spacing w:after="0" w:line="240" w:lineRule="auto"/>
              <w:jc w:val="center"/>
              <w:rPr>
                <w:rFonts w:ascii="Times New Roman" w:hAnsi="Times New Roman"/>
                <w:b/>
                <w:sz w:val="24"/>
                <w:szCs w:val="24"/>
              </w:rPr>
            </w:pPr>
            <w:r w:rsidRPr="00110868">
              <w:rPr>
                <w:rFonts w:ascii="Times New Roman" w:hAnsi="Times New Roman"/>
                <w:b/>
                <w:sz w:val="24"/>
                <w:szCs w:val="24"/>
              </w:rPr>
              <w:t>Зона «Предоставление медицинских услуг»</w:t>
            </w:r>
          </w:p>
          <w:p w:rsidR="00DB204E" w:rsidRPr="00110868" w:rsidRDefault="00DB204E" w:rsidP="00597CC3">
            <w:pPr>
              <w:pStyle w:val="a3"/>
              <w:spacing w:after="0" w:line="240" w:lineRule="auto"/>
              <w:ind w:left="360"/>
              <w:rPr>
                <w:rFonts w:ascii="Times New Roman" w:hAnsi="Times New Roman"/>
                <w:b/>
                <w:sz w:val="24"/>
                <w:szCs w:val="24"/>
              </w:rPr>
            </w:pP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t>Краткосрочные меры</w:t>
            </w:r>
          </w:p>
        </w:tc>
      </w:tr>
      <w:tr w:rsidR="00772ABC" w:rsidRPr="001B03A9"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Провести инвентаризацию всех бесплатных услуг, льгот, платных услуг в системе здравоохранения (гос</w:t>
            </w:r>
            <w:r w:rsidR="004C5118">
              <w:rPr>
                <w:rFonts w:ascii="Times New Roman" w:hAnsi="Times New Roman"/>
                <w:sz w:val="24"/>
                <w:szCs w:val="24"/>
              </w:rPr>
              <w:t>.</w:t>
            </w:r>
            <w:r w:rsidRPr="00110868">
              <w:rPr>
                <w:rFonts w:ascii="Times New Roman" w:hAnsi="Times New Roman"/>
                <w:sz w:val="24"/>
                <w:szCs w:val="24"/>
              </w:rPr>
              <w:t>услуги, ПГГ, ДП ОМС и др. возмещаемые бюджетные списки, перечень дорогостоящих услуг, в т.ч. через Фонд высоких технологий)</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Полное информирование пациентов о государственных гарантиях и легальных платежах в системе </w:t>
            </w:r>
            <w:r w:rsidRPr="00110868">
              <w:rPr>
                <w:rFonts w:ascii="Times New Roman" w:hAnsi="Times New Roman"/>
                <w:sz w:val="24"/>
                <w:szCs w:val="24"/>
              </w:rPr>
              <w:lastRenderedPageBreak/>
              <w:t>здравоохранения.</w:t>
            </w:r>
          </w:p>
        </w:tc>
        <w:tc>
          <w:tcPr>
            <w:tcW w:w="1911" w:type="dxa"/>
          </w:tcPr>
          <w:p w:rsidR="00DB204E" w:rsidRPr="00F56F1D" w:rsidRDefault="00E11050" w:rsidP="00F56F1D">
            <w:pPr>
              <w:jc w:val="center"/>
              <w:rPr>
                <w:rFonts w:ascii="Times New Roman" w:hAnsi="Times New Roman"/>
                <w:sz w:val="24"/>
                <w:szCs w:val="24"/>
                <w:lang w:val="ky-KG"/>
              </w:rPr>
            </w:pPr>
            <w:r>
              <w:rPr>
                <w:rFonts w:ascii="Times New Roman" w:hAnsi="Times New Roman"/>
                <w:sz w:val="24"/>
                <w:szCs w:val="24"/>
                <w:lang w:val="ky-KG"/>
              </w:rPr>
              <w:lastRenderedPageBreak/>
              <w:t>УОМП</w:t>
            </w:r>
            <w:r w:rsidR="00F56F1D">
              <w:t xml:space="preserve"> </w:t>
            </w:r>
            <w:r w:rsidR="00F56F1D">
              <w:rPr>
                <w:rFonts w:ascii="Times New Roman" w:hAnsi="Times New Roman"/>
                <w:sz w:val="24"/>
                <w:szCs w:val="24"/>
                <w:lang w:val="ky-KG"/>
              </w:rPr>
              <w:t>иЛП,</w:t>
            </w:r>
            <w:r w:rsidR="00F56F1D" w:rsidRPr="00F56F1D">
              <w:rPr>
                <w:rFonts w:ascii="Times New Roman" w:hAnsi="Times New Roman"/>
                <w:sz w:val="24"/>
                <w:szCs w:val="24"/>
                <w:lang w:val="ky-KG"/>
              </w:rPr>
              <w:t xml:space="preserve"> </w:t>
            </w:r>
            <w:r w:rsidR="00F56F1D">
              <w:rPr>
                <w:rFonts w:ascii="Times New Roman" w:hAnsi="Times New Roman"/>
                <w:sz w:val="24"/>
                <w:szCs w:val="24"/>
                <w:lang w:val="ky-KG"/>
              </w:rPr>
              <w:t>ОЗ</w:t>
            </w:r>
            <w:r w:rsidR="00DB204E" w:rsidRPr="00110868">
              <w:rPr>
                <w:rFonts w:ascii="Times New Roman" w:hAnsi="Times New Roman"/>
                <w:sz w:val="24"/>
                <w:szCs w:val="24"/>
                <w:lang w:val="ky-KG"/>
              </w:rPr>
              <w:t>,</w:t>
            </w:r>
            <w:r w:rsidR="00DB204E" w:rsidRPr="00110868">
              <w:rPr>
                <w:rFonts w:ascii="Times New Roman" w:hAnsi="Times New Roman"/>
                <w:sz w:val="24"/>
                <w:szCs w:val="24"/>
              </w:rPr>
              <w:t xml:space="preserve"> ФОМС</w:t>
            </w:r>
          </w:p>
          <w:p w:rsidR="00F56F1D" w:rsidRPr="00110868" w:rsidRDefault="00F56F1D" w:rsidP="0029142E">
            <w:pPr>
              <w:jc w:val="center"/>
              <w:rPr>
                <w:rFonts w:ascii="Times New Roman" w:hAnsi="Times New Roman"/>
                <w:sz w:val="24"/>
                <w:szCs w:val="24"/>
              </w:rPr>
            </w:pPr>
          </w:p>
        </w:tc>
        <w:tc>
          <w:tcPr>
            <w:tcW w:w="6452" w:type="dxa"/>
            <w:gridSpan w:val="2"/>
          </w:tcPr>
          <w:p w:rsidR="00A76021" w:rsidRPr="00A76021" w:rsidRDefault="00A76021" w:rsidP="00A76021">
            <w:pPr>
              <w:rPr>
                <w:rFonts w:ascii="Times New Roman" w:hAnsi="Times New Roman"/>
                <w:sz w:val="24"/>
                <w:szCs w:val="24"/>
              </w:rPr>
            </w:pPr>
            <w:r w:rsidRPr="00A76021">
              <w:rPr>
                <w:rFonts w:ascii="Times New Roman" w:hAnsi="Times New Roman"/>
                <w:sz w:val="24"/>
                <w:szCs w:val="24"/>
              </w:rPr>
              <w:t xml:space="preserve">Рабочей группой МЗ КР (Указание МЗ от 21.07.2012 года №334) совместно с экспертами Аппарата Правительства </w:t>
            </w:r>
            <w:r w:rsidR="004C5118" w:rsidRPr="00A76021">
              <w:rPr>
                <w:rFonts w:ascii="Times New Roman" w:hAnsi="Times New Roman"/>
                <w:sz w:val="24"/>
                <w:szCs w:val="24"/>
              </w:rPr>
              <w:t>КР разработаны</w:t>
            </w:r>
            <w:r w:rsidRPr="00A76021">
              <w:rPr>
                <w:rFonts w:ascii="Times New Roman" w:hAnsi="Times New Roman"/>
                <w:sz w:val="24"/>
                <w:szCs w:val="24"/>
              </w:rPr>
              <w:t xml:space="preserve"> 36 стандартов государственных </w:t>
            </w:r>
            <w:r w:rsidR="004C5118" w:rsidRPr="00A76021">
              <w:rPr>
                <w:rFonts w:ascii="Times New Roman" w:hAnsi="Times New Roman"/>
                <w:sz w:val="24"/>
                <w:szCs w:val="24"/>
              </w:rPr>
              <w:t>услуг, в</w:t>
            </w:r>
            <w:r w:rsidRPr="00A76021">
              <w:rPr>
                <w:rFonts w:ascii="Times New Roman" w:hAnsi="Times New Roman"/>
                <w:sz w:val="24"/>
                <w:szCs w:val="24"/>
              </w:rPr>
              <w:t xml:space="preserve"> соответствии с постановлением Правительства КР от  10 февраля 2012г. №85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 Во исполнение постановления Правительства КР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w:t>
            </w:r>
            <w:r w:rsidRPr="00A76021">
              <w:rPr>
                <w:rFonts w:ascii="Times New Roman" w:hAnsi="Times New Roman"/>
                <w:sz w:val="24"/>
                <w:szCs w:val="24"/>
              </w:rPr>
              <w:lastRenderedPageBreak/>
              <w:t>и подведомственными учреждениями» от 3 июня 2014 года № 303 разработанные  стандарты государственных услуг в области охраны здоровья граждан утверждены  постановлением Правительства   КР №720 от 23.10.2015г.  В целях повышения качества и доступности государственных услуг, оказываемых гражданам и юридическим лицам  организациями здравоохранения Кыргызской Республики и во исполнение  вышеуказанного постановления разработан и утвержден приказ МЗ КР № 220 от 31.03.2016г. «Об утверждении стандартов государственных услуг».       Проведены  совещания и презентации  с координаторами здравоохранения областей, руководителями организаций здравоохранения, на медицинском совете г. Бишкек по информированию исполнения государственных услуг. Обсуждены вопросы.    На сайте МЗ КР вывешены стандарты государственных услуг. Также,  рабочей группой МЗ КР по государственным услугам разработаны 20 регламентов  государственных услуг и направлены в Министерство экономики КР.       Представитель МЗ КР принял участие на семинаре по разработке методологии по формированию административных регламентов государственных услуг и усилению потенциала государственных служащих.  Проведена инвентаризация государственных услуг. На сегодняшний день внесены в Министерство экономики  КР пакет документов по включению следующих услуг :- медицинские осмотры</w:t>
            </w:r>
            <w:r>
              <w:rPr>
                <w:rFonts w:ascii="Times New Roman" w:hAnsi="Times New Roman"/>
                <w:sz w:val="24"/>
                <w:szCs w:val="24"/>
                <w:lang w:val="ky-KG"/>
              </w:rPr>
              <w:t>,</w:t>
            </w:r>
            <w:r w:rsidRPr="00A76021">
              <w:rPr>
                <w:rFonts w:ascii="Times New Roman" w:hAnsi="Times New Roman"/>
                <w:sz w:val="24"/>
                <w:szCs w:val="24"/>
              </w:rPr>
              <w:t>- услуги, оказываемые РМНБ</w:t>
            </w:r>
            <w:r>
              <w:rPr>
                <w:rFonts w:ascii="Times New Roman" w:hAnsi="Times New Roman"/>
                <w:sz w:val="24"/>
                <w:szCs w:val="24"/>
                <w:lang w:val="ky-KG"/>
              </w:rPr>
              <w:t>,</w:t>
            </w:r>
            <w:r w:rsidRPr="00A76021">
              <w:rPr>
                <w:rFonts w:ascii="Times New Roman" w:hAnsi="Times New Roman"/>
                <w:sz w:val="24"/>
                <w:szCs w:val="24"/>
              </w:rPr>
              <w:t>- Проекты стандартов государственных услуг:</w:t>
            </w:r>
            <w:r>
              <w:rPr>
                <w:rFonts w:ascii="Times New Roman" w:hAnsi="Times New Roman"/>
                <w:sz w:val="24"/>
                <w:szCs w:val="24"/>
                <w:lang w:val="ky-KG"/>
              </w:rPr>
              <w:t xml:space="preserve"> </w:t>
            </w:r>
            <w:r w:rsidRPr="00A76021">
              <w:rPr>
                <w:rFonts w:ascii="Times New Roman" w:hAnsi="Times New Roman"/>
                <w:sz w:val="24"/>
                <w:szCs w:val="24"/>
              </w:rPr>
              <w:t xml:space="preserve">Государственная регистрация </w:t>
            </w:r>
            <w:r w:rsidRPr="00A76021">
              <w:rPr>
                <w:rFonts w:ascii="Times New Roman" w:hAnsi="Times New Roman"/>
                <w:sz w:val="24"/>
                <w:szCs w:val="24"/>
              </w:rPr>
              <w:lastRenderedPageBreak/>
              <w:t>лекарственных средств и изделий медицинского назначения, на 10 стр.;</w:t>
            </w:r>
          </w:p>
          <w:p w:rsidR="00A76021" w:rsidRPr="00A76021" w:rsidRDefault="00A76021" w:rsidP="00A76021">
            <w:pPr>
              <w:rPr>
                <w:rFonts w:ascii="Times New Roman" w:hAnsi="Times New Roman"/>
                <w:sz w:val="24"/>
                <w:szCs w:val="24"/>
              </w:rPr>
            </w:pPr>
            <w:r w:rsidRPr="00A76021">
              <w:rPr>
                <w:rFonts w:ascii="Times New Roman" w:hAnsi="Times New Roman"/>
                <w:sz w:val="24"/>
                <w:szCs w:val="24"/>
              </w:rPr>
              <w:t>Государственная перерегистрация лекарственных средств и изделий медицинского назначения, на 11 стр.;</w:t>
            </w:r>
          </w:p>
          <w:p w:rsidR="00A76021" w:rsidRPr="00A76021" w:rsidRDefault="00A76021" w:rsidP="00A76021">
            <w:pPr>
              <w:rPr>
                <w:rFonts w:ascii="Times New Roman" w:hAnsi="Times New Roman"/>
                <w:sz w:val="24"/>
                <w:szCs w:val="24"/>
              </w:rPr>
            </w:pPr>
            <w:r w:rsidRPr="00A76021">
              <w:rPr>
                <w:rFonts w:ascii="Times New Roman" w:hAnsi="Times New Roman"/>
                <w:sz w:val="24"/>
                <w:szCs w:val="24"/>
              </w:rPr>
              <w:t>Внесение изменений в регистрационное досье лекарственных средств и изделий медицинского назначения, на 5 стр.;</w:t>
            </w:r>
          </w:p>
          <w:p w:rsidR="00A76021" w:rsidRPr="00A76021" w:rsidRDefault="00A76021" w:rsidP="00A76021">
            <w:pPr>
              <w:rPr>
                <w:rFonts w:ascii="Times New Roman" w:hAnsi="Times New Roman"/>
                <w:sz w:val="24"/>
                <w:szCs w:val="24"/>
              </w:rPr>
            </w:pPr>
            <w:r w:rsidRPr="00A76021">
              <w:rPr>
                <w:rFonts w:ascii="Times New Roman" w:hAnsi="Times New Roman"/>
                <w:sz w:val="24"/>
                <w:szCs w:val="24"/>
              </w:rPr>
              <w:t>Выдача дубликата регистрационного удостоверения на лекарственные средства и изделия медицинского назначения, на 4 стр.;</w:t>
            </w:r>
          </w:p>
          <w:p w:rsidR="00A76021" w:rsidRPr="00A76021" w:rsidRDefault="00A76021" w:rsidP="00A76021">
            <w:pPr>
              <w:rPr>
                <w:rFonts w:ascii="Times New Roman" w:hAnsi="Times New Roman"/>
                <w:sz w:val="24"/>
                <w:szCs w:val="24"/>
              </w:rPr>
            </w:pPr>
            <w:r w:rsidRPr="00A76021">
              <w:rPr>
                <w:rFonts w:ascii="Times New Roman" w:hAnsi="Times New Roman"/>
                <w:sz w:val="24"/>
                <w:szCs w:val="24"/>
              </w:rPr>
              <w:t>Выдача сертификата соответствия на лекарственные средства и изделия медицинского назначения, на 5 стр.;</w:t>
            </w:r>
          </w:p>
          <w:p w:rsidR="00A76021" w:rsidRPr="00A76021" w:rsidRDefault="00A76021" w:rsidP="00A76021">
            <w:pPr>
              <w:rPr>
                <w:rFonts w:ascii="Times New Roman" w:hAnsi="Times New Roman"/>
                <w:sz w:val="24"/>
                <w:szCs w:val="24"/>
              </w:rPr>
            </w:pPr>
            <w:r w:rsidRPr="00A76021">
              <w:rPr>
                <w:rFonts w:ascii="Times New Roman" w:hAnsi="Times New Roman"/>
                <w:sz w:val="24"/>
                <w:szCs w:val="24"/>
              </w:rPr>
              <w:t>Выдача копии сертификата соответствия на лекарственные средства и изделия медицинского назначения, на 4 стр.;</w:t>
            </w:r>
          </w:p>
          <w:p w:rsidR="00A76021" w:rsidRPr="00A76021" w:rsidRDefault="00A76021" w:rsidP="00A76021">
            <w:pPr>
              <w:rPr>
                <w:rFonts w:ascii="Times New Roman" w:hAnsi="Times New Roman"/>
                <w:sz w:val="24"/>
                <w:szCs w:val="24"/>
              </w:rPr>
            </w:pPr>
            <w:r w:rsidRPr="00A76021">
              <w:rPr>
                <w:rFonts w:ascii="Times New Roman" w:hAnsi="Times New Roman"/>
                <w:sz w:val="24"/>
                <w:szCs w:val="24"/>
              </w:rPr>
              <w:t>Выдача дубликата сертификата соответствия на лекарственные средства и изделия медицинского назначения, на 3 стр.;</w:t>
            </w:r>
          </w:p>
          <w:p w:rsidR="006D6BFC" w:rsidRPr="00110868" w:rsidRDefault="00A76021" w:rsidP="00A76021">
            <w:pPr>
              <w:rPr>
                <w:rFonts w:ascii="Times New Roman" w:hAnsi="Times New Roman"/>
                <w:sz w:val="24"/>
                <w:szCs w:val="24"/>
                <w:lang w:val="ky-KG"/>
              </w:rPr>
            </w:pPr>
            <w:r w:rsidRPr="00A76021">
              <w:rPr>
                <w:rFonts w:ascii="Times New Roman" w:hAnsi="Times New Roman"/>
                <w:sz w:val="24"/>
                <w:szCs w:val="24"/>
              </w:rPr>
              <w:t>Лабораторное испытание качества лекарственных средств и изделий медицинского назначения.</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Провести инвентаризацию медицинского оборудования, имеющегося в наличии в организациях здравоохранения.</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Единая база данных медицинского </w:t>
            </w:r>
            <w:r w:rsidRPr="00110868">
              <w:rPr>
                <w:rFonts w:ascii="Times New Roman" w:hAnsi="Times New Roman"/>
                <w:sz w:val="24"/>
                <w:szCs w:val="24"/>
              </w:rPr>
              <w:lastRenderedPageBreak/>
              <w:t>оборудования с указанием состояния и потребности в списании, ремонте или замене.</w:t>
            </w:r>
          </w:p>
        </w:tc>
        <w:tc>
          <w:tcPr>
            <w:tcW w:w="1984" w:type="dxa"/>
            <w:gridSpan w:val="2"/>
          </w:tcPr>
          <w:p w:rsidR="00DB204E" w:rsidRPr="00110868" w:rsidRDefault="00772ABC" w:rsidP="0029142E">
            <w:pPr>
              <w:jc w:val="center"/>
              <w:rPr>
                <w:rFonts w:ascii="Times New Roman" w:hAnsi="Times New Roman"/>
                <w:sz w:val="24"/>
                <w:szCs w:val="24"/>
              </w:rPr>
            </w:pPr>
            <w:r w:rsidRPr="00772ABC">
              <w:rPr>
                <w:rFonts w:ascii="Times New Roman" w:hAnsi="Times New Roman"/>
                <w:sz w:val="24"/>
                <w:szCs w:val="24"/>
                <w:highlight w:val="yellow"/>
                <w:lang w:val="ky-KG"/>
              </w:rPr>
              <w:lastRenderedPageBreak/>
              <w:t>ДЛОиМТ,</w:t>
            </w:r>
            <w:r>
              <w:rPr>
                <w:rFonts w:ascii="Times New Roman" w:hAnsi="Times New Roman"/>
                <w:sz w:val="24"/>
                <w:szCs w:val="24"/>
                <w:lang w:val="ky-KG"/>
              </w:rPr>
              <w:t xml:space="preserve"> </w:t>
            </w:r>
            <w:r w:rsidR="00E11050">
              <w:rPr>
                <w:rFonts w:ascii="Times New Roman" w:hAnsi="Times New Roman"/>
                <w:sz w:val="24"/>
                <w:szCs w:val="24"/>
                <w:lang w:val="ky-KG"/>
              </w:rPr>
              <w:t>УОМПиЛП</w:t>
            </w:r>
            <w:r w:rsidR="00DB204E" w:rsidRPr="00110868">
              <w:rPr>
                <w:rFonts w:ascii="Times New Roman" w:hAnsi="Times New Roman"/>
                <w:sz w:val="24"/>
                <w:szCs w:val="24"/>
                <w:lang w:val="ky-KG"/>
              </w:rPr>
              <w:t>,</w:t>
            </w:r>
            <w:r w:rsidR="00DB204E" w:rsidRPr="00110868">
              <w:rPr>
                <w:rFonts w:ascii="Times New Roman" w:hAnsi="Times New Roman"/>
                <w:sz w:val="24"/>
                <w:szCs w:val="24"/>
              </w:rPr>
              <w:t xml:space="preserve"> ФОМС</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июль-август 2017 г.</w:t>
            </w:r>
          </w:p>
          <w:p w:rsidR="001B03A9" w:rsidRPr="001B03A9" w:rsidRDefault="001B03A9" w:rsidP="001B03A9">
            <w:pPr>
              <w:rPr>
                <w:rFonts w:ascii="Times New Roman" w:hAnsi="Times New Roman"/>
                <w:sz w:val="24"/>
                <w:szCs w:val="24"/>
                <w:lang w:val="ky-KG"/>
              </w:rPr>
            </w:pPr>
            <w:r w:rsidRPr="001B03A9">
              <w:rPr>
                <w:rFonts w:ascii="Times New Roman" w:hAnsi="Times New Roman"/>
                <w:sz w:val="24"/>
                <w:szCs w:val="24"/>
                <w:lang w:val="ky-KG"/>
              </w:rPr>
              <w:t xml:space="preserve">Приказом Министерства здравоохранения Кыргызской Республики от 28.06.2016 года №501 в целях улучшения </w:t>
            </w:r>
            <w:r w:rsidRPr="001B03A9">
              <w:rPr>
                <w:rFonts w:ascii="Times New Roman" w:hAnsi="Times New Roman"/>
                <w:sz w:val="24"/>
                <w:szCs w:val="24"/>
                <w:lang w:val="ky-KG"/>
              </w:rPr>
              <w:lastRenderedPageBreak/>
              <w:t xml:space="preserve">эффективности использования, технического обслуживания и совершенствования действующего учета медицинской техники в организациях здравоохранения Кыргызской Республики введена в действие Система по учету медицинской техники посредством сети Интернет. Указанная Система интегрирована с Базами данных фирм-поставщиков медицинской техники. С помощью данной Системы исключено дублирование при вводе данных, ввод данных проходит в онлайн режиме. Благодаря новой Системе бумажные отчеты заменяются на электронные. Система позволяет: - заказывать новую медицинскую технику; - указывать неисправную технику, информация о которой доступна поставщикам услуг по ремонту; - генерировать дефектный акт на списываемое оборудование. В течение 2015-2016-2017гг. специалисты Департамента выезжали во все регионы республики и провели презентации в областных центрах и крупных организациях здравоохранения, с показом преимуществ новой Системы, провели обучение правилам ведения в указанной системе на рабочих местах, всего охвачено 346 организаций здравоохранения Кыргызской Республики и обучено 838 специалистов. Имеются положительные отзывы о работе в </w:t>
            </w:r>
          </w:p>
          <w:p w:rsidR="001B03A9" w:rsidRPr="001B03A9" w:rsidRDefault="001B03A9" w:rsidP="006D07F3">
            <w:pPr>
              <w:spacing w:after="0"/>
              <w:rPr>
                <w:rFonts w:ascii="Times New Roman" w:hAnsi="Times New Roman"/>
                <w:sz w:val="24"/>
                <w:szCs w:val="24"/>
                <w:lang w:val="ky-KG"/>
              </w:rPr>
            </w:pPr>
            <w:r w:rsidRPr="001B03A9">
              <w:rPr>
                <w:rFonts w:ascii="Times New Roman" w:hAnsi="Times New Roman"/>
                <w:sz w:val="24"/>
                <w:szCs w:val="24"/>
                <w:lang w:val="ky-KG"/>
              </w:rPr>
              <w:t xml:space="preserve">В целях реализации пункта 4.5 приказа МЗКР от 28.06.17г. №501 «О введении Системы по учету медицинской техники посредством сети Интернет» был утвержден приказ МЗ КР от 17.03.2017 года № 219 «О графике </w:t>
            </w:r>
            <w:r w:rsidRPr="001B03A9">
              <w:rPr>
                <w:rFonts w:ascii="Times New Roman" w:hAnsi="Times New Roman"/>
                <w:sz w:val="24"/>
                <w:szCs w:val="24"/>
                <w:lang w:val="ky-KG"/>
              </w:rPr>
              <w:lastRenderedPageBreak/>
              <w:t xml:space="preserve">проведения мониторинга по учету медицинской техники посредством сети Интернет». </w:t>
            </w:r>
          </w:p>
          <w:p w:rsidR="001B03A9" w:rsidRPr="001B03A9" w:rsidRDefault="001B03A9" w:rsidP="006D07F3">
            <w:pPr>
              <w:spacing w:after="0" w:line="240" w:lineRule="auto"/>
              <w:rPr>
                <w:rFonts w:ascii="Times New Roman" w:hAnsi="Times New Roman"/>
                <w:sz w:val="24"/>
                <w:szCs w:val="24"/>
                <w:lang w:val="ky-KG"/>
              </w:rPr>
            </w:pPr>
            <w:r w:rsidRPr="001B03A9">
              <w:rPr>
                <w:rFonts w:ascii="Times New Roman" w:hAnsi="Times New Roman"/>
                <w:sz w:val="24"/>
                <w:szCs w:val="24"/>
                <w:lang w:val="ky-KG"/>
              </w:rPr>
              <w:t xml:space="preserve">I квартал- ДЗ Бишкек и Республиканские учреждении. </w:t>
            </w:r>
          </w:p>
          <w:p w:rsidR="001B03A9" w:rsidRPr="001B03A9" w:rsidRDefault="001B03A9" w:rsidP="006D07F3">
            <w:pPr>
              <w:spacing w:line="240" w:lineRule="auto"/>
              <w:rPr>
                <w:rFonts w:ascii="Times New Roman" w:hAnsi="Times New Roman"/>
                <w:sz w:val="24"/>
                <w:szCs w:val="24"/>
                <w:lang w:val="ky-KG"/>
              </w:rPr>
            </w:pPr>
            <w:r w:rsidRPr="001B03A9">
              <w:rPr>
                <w:rFonts w:ascii="Times New Roman" w:hAnsi="Times New Roman"/>
                <w:sz w:val="24"/>
                <w:szCs w:val="24"/>
                <w:lang w:val="ky-KG"/>
              </w:rPr>
              <w:t xml:space="preserve">II квартал- Чуйская обл. и Таласская обл. </w:t>
            </w:r>
          </w:p>
          <w:p w:rsidR="001B03A9" w:rsidRPr="001B03A9" w:rsidRDefault="001B03A9" w:rsidP="006D07F3">
            <w:pPr>
              <w:spacing w:line="240" w:lineRule="auto"/>
              <w:rPr>
                <w:rFonts w:ascii="Times New Roman" w:hAnsi="Times New Roman"/>
                <w:sz w:val="24"/>
                <w:szCs w:val="24"/>
                <w:lang w:val="ky-KG"/>
              </w:rPr>
            </w:pPr>
            <w:r w:rsidRPr="001B03A9">
              <w:rPr>
                <w:rFonts w:ascii="Times New Roman" w:hAnsi="Times New Roman"/>
                <w:sz w:val="24"/>
                <w:szCs w:val="24"/>
                <w:lang w:val="ky-KG"/>
              </w:rPr>
              <w:t xml:space="preserve">III квартал- Нарынская обл., Иссык-Кульская обл., Ошская обл, и г. Ош. </w:t>
            </w:r>
          </w:p>
          <w:p w:rsidR="001B03A9" w:rsidRPr="001B03A9" w:rsidRDefault="001B03A9" w:rsidP="006D07F3">
            <w:pPr>
              <w:spacing w:line="240" w:lineRule="auto"/>
              <w:rPr>
                <w:rFonts w:ascii="Times New Roman" w:hAnsi="Times New Roman"/>
                <w:sz w:val="24"/>
                <w:szCs w:val="24"/>
                <w:lang w:val="ky-KG"/>
              </w:rPr>
            </w:pPr>
            <w:r w:rsidRPr="001B03A9">
              <w:rPr>
                <w:rFonts w:ascii="Times New Roman" w:hAnsi="Times New Roman"/>
                <w:sz w:val="24"/>
                <w:szCs w:val="24"/>
                <w:lang w:val="ky-KG"/>
              </w:rPr>
              <w:t xml:space="preserve">IV квартал- Жалал-Абадская область и  Баткенская область. </w:t>
            </w:r>
          </w:p>
          <w:p w:rsidR="001B03A9" w:rsidRPr="001B03A9" w:rsidRDefault="001B03A9" w:rsidP="006D07F3">
            <w:pPr>
              <w:spacing w:line="240" w:lineRule="auto"/>
              <w:rPr>
                <w:rFonts w:ascii="Times New Roman" w:hAnsi="Times New Roman"/>
                <w:sz w:val="24"/>
                <w:szCs w:val="24"/>
                <w:lang w:val="ky-KG"/>
              </w:rPr>
            </w:pPr>
            <w:r w:rsidRPr="001B03A9">
              <w:rPr>
                <w:rFonts w:ascii="Times New Roman" w:hAnsi="Times New Roman"/>
                <w:sz w:val="24"/>
                <w:szCs w:val="24"/>
                <w:lang w:val="ky-KG"/>
              </w:rPr>
              <w:t xml:space="preserve">В пределах страны в электронном формате видна оснащенность медицинской техникой в разрезе каждой организации здравоохранения. </w:t>
            </w:r>
          </w:p>
          <w:p w:rsidR="001B03A9" w:rsidRPr="00110868" w:rsidRDefault="001B03A9" w:rsidP="001B03A9">
            <w:pPr>
              <w:rPr>
                <w:rFonts w:ascii="Times New Roman" w:hAnsi="Times New Roman"/>
                <w:sz w:val="24"/>
                <w:szCs w:val="24"/>
                <w:lang w:val="ky-KG"/>
              </w:rPr>
            </w:pPr>
            <w:r w:rsidRPr="001B03A9">
              <w:rPr>
                <w:rFonts w:ascii="Times New Roman" w:hAnsi="Times New Roman"/>
                <w:sz w:val="24"/>
                <w:szCs w:val="24"/>
                <w:lang w:val="ky-KG"/>
              </w:rPr>
              <w:t>Информация о об оснащении медицинской техники доступна любому гражданину Кыргызской Республики, которая размещена на сайте http://pharm.kg/, после клика на команду «Оснащение организаций здравоохранения КР медицинской техникой», а затем последовательно на страницу http://212.112.103.101/organizations, в которой задается наименование организации здравоохранения, а потом команда поиск, после чего загружается наименование организации здравоохранения, при клике на которую загружается оснащенность этой организации медицинской техникой.</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 xml:space="preserve">Провести правовую, медицинскую и финансово-экономическую экспертизу всех выявленных услуг на предмет их </w:t>
            </w:r>
            <w:r w:rsidRPr="00110868">
              <w:rPr>
                <w:rFonts w:ascii="Times New Roman" w:hAnsi="Times New Roman"/>
                <w:sz w:val="24"/>
                <w:szCs w:val="24"/>
              </w:rPr>
              <w:lastRenderedPageBreak/>
              <w:t>законности, эффективности и обоснованности размеров оплаты.</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Единая база данных услуг в системе здравоохран</w:t>
            </w:r>
            <w:r w:rsidRPr="00110868">
              <w:rPr>
                <w:rFonts w:ascii="Times New Roman" w:hAnsi="Times New Roman"/>
                <w:sz w:val="24"/>
                <w:szCs w:val="24"/>
              </w:rPr>
              <w:lastRenderedPageBreak/>
              <w:t>ения, размещенная на сайте Минздрава</w:t>
            </w:r>
          </w:p>
        </w:tc>
        <w:tc>
          <w:tcPr>
            <w:tcW w:w="1984" w:type="dxa"/>
            <w:gridSpan w:val="2"/>
          </w:tcPr>
          <w:p w:rsidR="00E11050" w:rsidRDefault="00772ABC" w:rsidP="00E11050">
            <w:pPr>
              <w:spacing w:after="0"/>
              <w:jc w:val="center"/>
              <w:rPr>
                <w:rFonts w:ascii="Times New Roman" w:hAnsi="Times New Roman"/>
                <w:sz w:val="24"/>
                <w:szCs w:val="24"/>
              </w:rPr>
            </w:pPr>
            <w:r>
              <w:rPr>
                <w:rFonts w:ascii="Times New Roman" w:hAnsi="Times New Roman"/>
                <w:sz w:val="24"/>
                <w:szCs w:val="24"/>
              </w:rPr>
              <w:lastRenderedPageBreak/>
              <w:t xml:space="preserve">УФП, </w:t>
            </w:r>
            <w:r w:rsidR="00E11050">
              <w:rPr>
                <w:rFonts w:ascii="Times New Roman" w:hAnsi="Times New Roman"/>
                <w:sz w:val="24"/>
                <w:szCs w:val="24"/>
                <w:lang w:val="ky-KG"/>
              </w:rPr>
              <w:t>УОМПиЛП</w:t>
            </w:r>
            <w:r w:rsidR="00DB204E" w:rsidRPr="00110868">
              <w:rPr>
                <w:rFonts w:ascii="Times New Roman" w:hAnsi="Times New Roman"/>
                <w:sz w:val="24"/>
                <w:szCs w:val="24"/>
                <w:lang w:val="ky-KG"/>
              </w:rPr>
              <w:t>,</w:t>
            </w:r>
            <w:r w:rsidR="00DB204E" w:rsidRPr="00110868">
              <w:rPr>
                <w:rFonts w:ascii="Times New Roman" w:hAnsi="Times New Roman"/>
                <w:sz w:val="24"/>
                <w:szCs w:val="24"/>
              </w:rPr>
              <w:t xml:space="preserve"> </w:t>
            </w:r>
            <w:r w:rsidR="00E11050">
              <w:rPr>
                <w:rFonts w:ascii="Times New Roman" w:hAnsi="Times New Roman"/>
                <w:sz w:val="24"/>
                <w:szCs w:val="24"/>
              </w:rPr>
              <w:t>юридический отдел,</w:t>
            </w:r>
          </w:p>
          <w:p w:rsidR="00DB204E" w:rsidRPr="00110868" w:rsidRDefault="00DB204E" w:rsidP="0029142E">
            <w:pPr>
              <w:jc w:val="center"/>
              <w:rPr>
                <w:rFonts w:ascii="Times New Roman" w:hAnsi="Times New Roman"/>
                <w:sz w:val="24"/>
                <w:szCs w:val="24"/>
              </w:rPr>
            </w:pPr>
            <w:r w:rsidRPr="00110868">
              <w:rPr>
                <w:rFonts w:ascii="Times New Roman" w:hAnsi="Times New Roman"/>
                <w:sz w:val="24"/>
                <w:szCs w:val="24"/>
              </w:rPr>
              <w:lastRenderedPageBreak/>
              <w:t>ФОМС</w:t>
            </w:r>
          </w:p>
        </w:tc>
        <w:tc>
          <w:tcPr>
            <w:tcW w:w="6379" w:type="dxa"/>
          </w:tcPr>
          <w:p w:rsidR="00337B87" w:rsidRPr="00337B87" w:rsidRDefault="00337B87" w:rsidP="00337B87">
            <w:pPr>
              <w:spacing w:before="100" w:beforeAutospacing="1" w:after="100" w:afterAutospacing="1" w:line="240" w:lineRule="auto"/>
              <w:ind w:right="5"/>
              <w:jc w:val="both"/>
              <w:rPr>
                <w:rFonts w:ascii="Times New Roman" w:eastAsia="Times New Roman" w:hAnsi="Times New Roman"/>
                <w:b/>
                <w:sz w:val="24"/>
                <w:szCs w:val="24"/>
                <w:lang w:val="x-none" w:eastAsia="x-none"/>
              </w:rPr>
            </w:pPr>
            <w:r w:rsidRPr="00337B87">
              <w:rPr>
                <w:rFonts w:ascii="Times New Roman" w:eastAsia="Times New Roman" w:hAnsi="Times New Roman"/>
                <w:b/>
                <w:iCs/>
                <w:color w:val="000000"/>
                <w:sz w:val="24"/>
                <w:szCs w:val="24"/>
                <w:lang w:val="x-none" w:eastAsia="x-none"/>
              </w:rPr>
              <w:lastRenderedPageBreak/>
              <w:t>Министерством здравоохранения,</w:t>
            </w:r>
            <w:r w:rsidRPr="00337B87">
              <w:rPr>
                <w:rFonts w:ascii="Times New Roman" w:eastAsia="Times New Roman" w:hAnsi="Times New Roman"/>
                <w:bCs/>
                <w:iCs/>
                <w:color w:val="000000"/>
                <w:sz w:val="24"/>
                <w:szCs w:val="24"/>
                <w:lang w:val="x-none" w:eastAsia="x-none"/>
              </w:rPr>
              <w:t xml:space="preserve"> направляются  в организации здравоохранения через систему казначейства. </w:t>
            </w:r>
            <w:r w:rsidRPr="00337B87">
              <w:rPr>
                <w:rFonts w:ascii="Times New Roman" w:eastAsia="Times New Roman" w:hAnsi="Times New Roman"/>
                <w:sz w:val="24"/>
                <w:szCs w:val="24"/>
                <w:lang w:val="x-none" w:eastAsia="x-none"/>
              </w:rPr>
              <w:t xml:space="preserve">Осуществляется ежедневное отслеживание процесса </w:t>
            </w:r>
            <w:r w:rsidRPr="00337B87">
              <w:rPr>
                <w:rFonts w:ascii="Times New Roman" w:eastAsia="Times New Roman" w:hAnsi="Times New Roman"/>
                <w:b/>
                <w:sz w:val="24"/>
                <w:szCs w:val="24"/>
                <w:lang w:val="x-none" w:eastAsia="x-none"/>
              </w:rPr>
              <w:lastRenderedPageBreak/>
              <w:t>финансирования</w:t>
            </w:r>
            <w:r w:rsidRPr="00337B87">
              <w:rPr>
                <w:rFonts w:ascii="Times New Roman" w:eastAsia="Times New Roman" w:hAnsi="Times New Roman"/>
                <w:sz w:val="24"/>
                <w:szCs w:val="24"/>
                <w:lang w:val="x-none" w:eastAsia="x-none"/>
              </w:rPr>
              <w:t xml:space="preserve"> через сайт Минфина (</w:t>
            </w:r>
            <w:hyperlink r:id="rId8" w:history="1">
              <w:r w:rsidRPr="00337B87">
                <w:rPr>
                  <w:rFonts w:ascii="Times New Roman" w:eastAsia="Times New Roman" w:hAnsi="Times New Roman"/>
                  <w:color w:val="0000FF"/>
                  <w:sz w:val="24"/>
                  <w:szCs w:val="24"/>
                  <w:u w:val="single"/>
                  <w:lang w:val="en-US" w:eastAsia="x-none"/>
                </w:rPr>
                <w:t>www</w:t>
              </w:r>
              <w:r w:rsidRPr="00337B87">
                <w:rPr>
                  <w:rFonts w:ascii="Times New Roman" w:eastAsia="Times New Roman" w:hAnsi="Times New Roman"/>
                  <w:color w:val="0000FF"/>
                  <w:sz w:val="24"/>
                  <w:szCs w:val="24"/>
                  <w:u w:val="single"/>
                  <w:lang w:val="x-none" w:eastAsia="x-none"/>
                </w:rPr>
                <w:t>.budget.infosystema.kg</w:t>
              </w:r>
            </w:hyperlink>
            <w:r w:rsidRPr="00337B87">
              <w:rPr>
                <w:rFonts w:ascii="Times New Roman" w:eastAsia="Times New Roman" w:hAnsi="Times New Roman"/>
                <w:sz w:val="24"/>
                <w:szCs w:val="24"/>
                <w:lang w:val="x-none" w:eastAsia="x-none"/>
              </w:rPr>
              <w:t xml:space="preserve">)  </w:t>
            </w:r>
          </w:p>
          <w:p w:rsidR="00DB204E" w:rsidRPr="00110868" w:rsidRDefault="00DB204E" w:rsidP="00597CC3">
            <w:pPr>
              <w:jc w:val="center"/>
              <w:rPr>
                <w:rFonts w:ascii="Times New Roman" w:hAnsi="Times New Roman"/>
                <w:sz w:val="24"/>
                <w:szCs w:val="24"/>
                <w:lang w:val="ky-KG"/>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 xml:space="preserve">Регламентировать все услуги, включенные в единую базу данных (разработаны и утверждены все правила, процедуры, права и обязанности врача и пациента при оказании услуг, ограничения, налагаемые на врача в части назначения исследований, процедур и лекарственных средств) и разместить информацию о регламентах в местах оказания услуг. </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Расчеты необходимых ресурсов для оказания услуг, прозрачность процесса оказания услуг для пациентов</w:t>
            </w:r>
          </w:p>
        </w:tc>
        <w:tc>
          <w:tcPr>
            <w:tcW w:w="1984" w:type="dxa"/>
            <w:gridSpan w:val="2"/>
          </w:tcPr>
          <w:p w:rsidR="00DB204E" w:rsidRPr="00110868" w:rsidRDefault="00E11050" w:rsidP="0029142E">
            <w:pPr>
              <w:jc w:val="center"/>
              <w:rPr>
                <w:rFonts w:ascii="Times New Roman" w:hAnsi="Times New Roman"/>
                <w:sz w:val="24"/>
                <w:szCs w:val="24"/>
              </w:rPr>
            </w:pPr>
            <w:r w:rsidRPr="00E11050">
              <w:rPr>
                <w:rFonts w:ascii="Times New Roman" w:hAnsi="Times New Roman"/>
                <w:sz w:val="24"/>
                <w:szCs w:val="24"/>
                <w:lang w:val="ky-KG"/>
              </w:rPr>
              <w:t>УОМПиЛП</w:t>
            </w:r>
            <w:r w:rsidR="00DB204E" w:rsidRPr="00110868">
              <w:rPr>
                <w:rFonts w:ascii="Times New Roman" w:hAnsi="Times New Roman"/>
                <w:sz w:val="24"/>
                <w:szCs w:val="24"/>
                <w:lang w:val="ky-KG"/>
              </w:rPr>
              <w:t>,</w:t>
            </w:r>
            <w:r w:rsidR="00DB204E" w:rsidRPr="00110868">
              <w:rPr>
                <w:rFonts w:ascii="Times New Roman" w:hAnsi="Times New Roman"/>
                <w:sz w:val="24"/>
                <w:szCs w:val="24"/>
              </w:rPr>
              <w:t xml:space="preserve"> </w:t>
            </w:r>
            <w:r w:rsidR="00772ABC">
              <w:rPr>
                <w:rFonts w:ascii="Times New Roman" w:hAnsi="Times New Roman"/>
                <w:sz w:val="24"/>
                <w:szCs w:val="24"/>
                <w:lang w:val="ky-KG"/>
              </w:rPr>
              <w:t>Центр электронного здравоохранения (</w:t>
            </w:r>
            <w:r w:rsidR="00772ABC" w:rsidRPr="00772ABC">
              <w:rPr>
                <w:rFonts w:ascii="Times New Roman" w:hAnsi="Times New Roman"/>
                <w:sz w:val="24"/>
                <w:szCs w:val="24"/>
                <w:highlight w:val="yellow"/>
                <w:lang w:val="ky-KG"/>
              </w:rPr>
              <w:t>ЦЭЗ</w:t>
            </w:r>
            <w:r w:rsidR="00772ABC">
              <w:rPr>
                <w:rFonts w:ascii="Times New Roman" w:hAnsi="Times New Roman"/>
                <w:sz w:val="24"/>
                <w:szCs w:val="24"/>
                <w:highlight w:val="yellow"/>
                <w:lang w:val="ky-KG"/>
              </w:rPr>
              <w:t>)</w:t>
            </w:r>
            <w:r w:rsidR="00772ABC" w:rsidRPr="00772ABC">
              <w:rPr>
                <w:rFonts w:ascii="Times New Roman" w:hAnsi="Times New Roman"/>
                <w:sz w:val="24"/>
                <w:szCs w:val="24"/>
                <w:highlight w:val="yellow"/>
                <w:lang w:val="ky-KG"/>
              </w:rPr>
              <w:t>,</w:t>
            </w:r>
            <w:r w:rsidR="00772ABC">
              <w:rPr>
                <w:rFonts w:ascii="Times New Roman" w:hAnsi="Times New Roman"/>
                <w:sz w:val="24"/>
                <w:szCs w:val="24"/>
                <w:lang w:val="ky-KG"/>
              </w:rPr>
              <w:t xml:space="preserve"> </w:t>
            </w:r>
            <w:r w:rsidR="00DB204E" w:rsidRPr="00110868">
              <w:rPr>
                <w:rFonts w:ascii="Times New Roman" w:hAnsi="Times New Roman"/>
                <w:sz w:val="24"/>
                <w:szCs w:val="24"/>
              </w:rPr>
              <w:t>ФОМС</w:t>
            </w:r>
          </w:p>
        </w:tc>
        <w:tc>
          <w:tcPr>
            <w:tcW w:w="6379" w:type="dxa"/>
          </w:tcPr>
          <w:p w:rsidR="00DB204E" w:rsidRPr="00110868" w:rsidRDefault="009A596B" w:rsidP="00337B87">
            <w:pPr>
              <w:jc w:val="both"/>
              <w:rPr>
                <w:rFonts w:ascii="Times New Roman" w:hAnsi="Times New Roman"/>
                <w:sz w:val="24"/>
                <w:szCs w:val="24"/>
              </w:rPr>
            </w:pPr>
            <w:r w:rsidRPr="009A596B">
              <w:rPr>
                <w:rFonts w:ascii="Times New Roman" w:hAnsi="Times New Roman"/>
                <w:sz w:val="24"/>
                <w:szCs w:val="24"/>
              </w:rPr>
              <w:t xml:space="preserve">    Права, обязанности врача и взаимоотношения пациента с врачом, ограничения к осуществлению медицинской деятельности определены Законами «Об охране здоровья населения Кыргызской Республики №6 от 09 января 2005г. в последней редакции от 01 декабря  2017г. № 197 (2) и «О статусе медицинского работника»  Информация размещена  на стендах организаций здравоохранения. Также разработаны и утверждены приказом Министерства здравоохранения КР от 12.09.2017г. №806  Правила записи на прием к врачу. Пилотное тестирование ПО «электронная запись на прием к врачу» начато в ЦСМ № 8 г.Бишкек</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296535" w:rsidP="00597CC3">
            <w:pPr>
              <w:ind w:left="34"/>
              <w:rPr>
                <w:rFonts w:ascii="Times New Roman" w:hAnsi="Times New Roman"/>
                <w:sz w:val="24"/>
                <w:szCs w:val="24"/>
              </w:rPr>
            </w:pPr>
            <w:r>
              <w:rPr>
                <w:rFonts w:ascii="Times New Roman" w:hAnsi="Times New Roman"/>
                <w:sz w:val="24"/>
                <w:szCs w:val="24"/>
              </w:rPr>
              <w:t>Разработать с</w:t>
            </w:r>
            <w:r w:rsidR="00DB204E" w:rsidRPr="00110868">
              <w:rPr>
                <w:rFonts w:ascii="Times New Roman" w:hAnsi="Times New Roman"/>
                <w:sz w:val="24"/>
                <w:szCs w:val="24"/>
              </w:rPr>
              <w:t>тандарт оснащения/обеспечения услуг по каждому уровню (необходимое помещение, лекарственные средства, изделия медназначения, медоборудование, необходимая квалификация и др.) единый на всю страну – независимо от ведомственной принадлежности и форм собственности.</w:t>
            </w:r>
          </w:p>
          <w:p w:rsidR="00DB204E" w:rsidRPr="00110868" w:rsidRDefault="00DB204E" w:rsidP="00597CC3">
            <w:pPr>
              <w:ind w:left="34"/>
              <w:rPr>
                <w:rFonts w:ascii="Times New Roman" w:hAnsi="Times New Roman"/>
                <w:sz w:val="24"/>
                <w:szCs w:val="24"/>
              </w:rPr>
            </w:pP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Обоснование для планирования и финансирования </w:t>
            </w:r>
          </w:p>
        </w:tc>
        <w:tc>
          <w:tcPr>
            <w:tcW w:w="1984" w:type="dxa"/>
            <w:gridSpan w:val="2"/>
          </w:tcPr>
          <w:p w:rsidR="00E11050" w:rsidRPr="00772ABC" w:rsidRDefault="00E11050" w:rsidP="0029142E">
            <w:pPr>
              <w:jc w:val="center"/>
              <w:rPr>
                <w:rFonts w:ascii="Times New Roman" w:hAnsi="Times New Roman"/>
                <w:sz w:val="24"/>
                <w:szCs w:val="24"/>
                <w:lang w:val="ky-KG"/>
              </w:rPr>
            </w:pPr>
            <w:r w:rsidRPr="00E11050">
              <w:rPr>
                <w:rFonts w:ascii="Times New Roman" w:hAnsi="Times New Roman"/>
                <w:sz w:val="24"/>
                <w:szCs w:val="24"/>
              </w:rPr>
              <w:t>УОМПиЛП,</w:t>
            </w:r>
            <w:r w:rsidR="00772ABC">
              <w:rPr>
                <w:rFonts w:ascii="Times New Roman" w:hAnsi="Times New Roman"/>
                <w:sz w:val="24"/>
                <w:szCs w:val="24"/>
                <w:lang w:val="ky-KG"/>
              </w:rPr>
              <w:t xml:space="preserve"> </w:t>
            </w:r>
          </w:p>
          <w:p w:rsidR="00DB204E" w:rsidRPr="00110868" w:rsidRDefault="00DB204E" w:rsidP="0029142E">
            <w:pPr>
              <w:jc w:val="center"/>
              <w:rPr>
                <w:rFonts w:ascii="Times New Roman" w:hAnsi="Times New Roman"/>
                <w:sz w:val="24"/>
                <w:szCs w:val="24"/>
              </w:rPr>
            </w:pPr>
            <w:r w:rsidRPr="00110868">
              <w:rPr>
                <w:rFonts w:ascii="Times New Roman" w:hAnsi="Times New Roman"/>
                <w:sz w:val="24"/>
                <w:szCs w:val="24"/>
              </w:rPr>
              <w:t>Минюст</w:t>
            </w:r>
            <w:r>
              <w:rPr>
                <w:rFonts w:ascii="Times New Roman" w:hAnsi="Times New Roman"/>
                <w:sz w:val="24"/>
                <w:szCs w:val="24"/>
              </w:rPr>
              <w:t xml:space="preserve"> КР</w:t>
            </w:r>
            <w:r w:rsidRPr="00110868">
              <w:rPr>
                <w:rFonts w:ascii="Times New Roman" w:hAnsi="Times New Roman"/>
                <w:sz w:val="24"/>
                <w:szCs w:val="24"/>
              </w:rPr>
              <w:t>, Минэкономики</w:t>
            </w:r>
            <w:r>
              <w:rPr>
                <w:rFonts w:ascii="Times New Roman" w:hAnsi="Times New Roman"/>
                <w:sz w:val="24"/>
                <w:szCs w:val="24"/>
              </w:rPr>
              <w:t xml:space="preserve"> КР </w:t>
            </w:r>
            <w:r w:rsidRPr="00110868">
              <w:rPr>
                <w:rFonts w:ascii="Times New Roman" w:hAnsi="Times New Roman"/>
                <w:sz w:val="24"/>
                <w:szCs w:val="24"/>
              </w:rPr>
              <w:t xml:space="preserve">, </w:t>
            </w:r>
            <w:r>
              <w:rPr>
                <w:rFonts w:ascii="Times New Roman" w:hAnsi="Times New Roman"/>
                <w:sz w:val="24"/>
                <w:szCs w:val="24"/>
              </w:rPr>
              <w:t>Минздрав КР;</w:t>
            </w:r>
            <w:r w:rsidRPr="00110868">
              <w:rPr>
                <w:rFonts w:ascii="Times New Roman" w:hAnsi="Times New Roman"/>
                <w:sz w:val="24"/>
                <w:szCs w:val="24"/>
              </w:rPr>
              <w:t xml:space="preserve"> </w:t>
            </w:r>
          </w:p>
        </w:tc>
        <w:tc>
          <w:tcPr>
            <w:tcW w:w="6379" w:type="dxa"/>
          </w:tcPr>
          <w:p w:rsidR="00DB204E" w:rsidRDefault="00680AB0" w:rsidP="00597CC3">
            <w:pPr>
              <w:jc w:val="center"/>
              <w:rPr>
                <w:rFonts w:ascii="Times New Roman" w:hAnsi="Times New Roman"/>
                <w:sz w:val="24"/>
                <w:szCs w:val="24"/>
              </w:rPr>
            </w:pPr>
            <w:r>
              <w:rPr>
                <w:rFonts w:ascii="Times New Roman" w:hAnsi="Times New Roman"/>
                <w:sz w:val="24"/>
                <w:szCs w:val="24"/>
              </w:rPr>
              <w:t>и</w:t>
            </w:r>
            <w:r w:rsidR="00296535">
              <w:rPr>
                <w:rFonts w:ascii="Times New Roman" w:hAnsi="Times New Roman"/>
                <w:sz w:val="24"/>
                <w:szCs w:val="24"/>
              </w:rPr>
              <w:t xml:space="preserve">юль </w:t>
            </w:r>
            <w:r w:rsidR="00DB204E" w:rsidRPr="00110868">
              <w:rPr>
                <w:rFonts w:ascii="Times New Roman" w:hAnsi="Times New Roman"/>
                <w:sz w:val="24"/>
                <w:szCs w:val="24"/>
                <w:lang w:val="ky-KG"/>
              </w:rPr>
              <w:t>-</w:t>
            </w:r>
            <w:r w:rsidR="00296535">
              <w:rPr>
                <w:rFonts w:ascii="Times New Roman" w:hAnsi="Times New Roman"/>
                <w:sz w:val="24"/>
                <w:szCs w:val="24"/>
                <w:lang w:val="ky-KG"/>
              </w:rPr>
              <w:t xml:space="preserve"> </w:t>
            </w:r>
            <w:r w:rsidR="00DB204E" w:rsidRPr="00110868">
              <w:rPr>
                <w:rFonts w:ascii="Times New Roman" w:hAnsi="Times New Roman"/>
                <w:sz w:val="24"/>
                <w:szCs w:val="24"/>
                <w:lang w:val="ky-KG"/>
              </w:rPr>
              <w:t xml:space="preserve">ноябрь </w:t>
            </w:r>
            <w:r w:rsidR="00DB204E" w:rsidRPr="00110868">
              <w:rPr>
                <w:rFonts w:ascii="Times New Roman" w:hAnsi="Times New Roman"/>
                <w:sz w:val="24"/>
                <w:szCs w:val="24"/>
              </w:rPr>
              <w:t>2017 г.</w:t>
            </w:r>
          </w:p>
          <w:p w:rsidR="006D07F3" w:rsidRPr="00110868" w:rsidRDefault="006D07F3" w:rsidP="006D07F3">
            <w:pPr>
              <w:rPr>
                <w:rFonts w:ascii="Times New Roman" w:hAnsi="Times New Roman"/>
                <w:sz w:val="24"/>
                <w:szCs w:val="24"/>
              </w:rPr>
            </w:pPr>
            <w:r>
              <w:rPr>
                <w:rFonts w:ascii="Times New Roman" w:hAnsi="Times New Roman"/>
                <w:sz w:val="24"/>
                <w:szCs w:val="24"/>
              </w:rPr>
              <w:t>Не выполнен</w:t>
            </w: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lastRenderedPageBreak/>
              <w:t>Среднесрочные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Создать единый информационный портал Минздрава с обязательным включением информации по исполнению всех антикоррупционных мер, всем услугам, стандартам и регламентам.</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Открытость и доступность информации для населения</w:t>
            </w:r>
          </w:p>
        </w:tc>
        <w:tc>
          <w:tcPr>
            <w:tcW w:w="1984" w:type="dxa"/>
            <w:gridSpan w:val="2"/>
          </w:tcPr>
          <w:p w:rsidR="00DB204E" w:rsidRPr="00110868" w:rsidRDefault="007C5C90" w:rsidP="00772ABC">
            <w:pPr>
              <w:rPr>
                <w:rFonts w:ascii="Times New Roman" w:hAnsi="Times New Roman"/>
                <w:sz w:val="24"/>
                <w:szCs w:val="24"/>
              </w:rPr>
            </w:pPr>
            <w:r>
              <w:t xml:space="preserve"> </w:t>
            </w:r>
            <w:r w:rsidR="00772ABC" w:rsidRPr="00772ABC">
              <w:rPr>
                <w:rFonts w:ascii="Times New Roman" w:hAnsi="Times New Roman"/>
                <w:sz w:val="24"/>
                <w:szCs w:val="24"/>
                <w:highlight w:val="yellow"/>
                <w:lang w:val="ky-KG"/>
              </w:rPr>
              <w:t>ЦЭЗ,</w:t>
            </w:r>
            <w:r w:rsidR="00772ABC" w:rsidRPr="007C5C90">
              <w:rPr>
                <w:rFonts w:ascii="Times New Roman" w:hAnsi="Times New Roman"/>
                <w:sz w:val="24"/>
                <w:szCs w:val="24"/>
              </w:rPr>
              <w:t xml:space="preserve"> </w:t>
            </w:r>
            <w:r w:rsidR="00DB204E" w:rsidRPr="00110868">
              <w:rPr>
                <w:rFonts w:ascii="Times New Roman" w:hAnsi="Times New Roman"/>
                <w:sz w:val="24"/>
                <w:szCs w:val="24"/>
              </w:rPr>
              <w:t>ФОМС</w:t>
            </w:r>
          </w:p>
        </w:tc>
        <w:tc>
          <w:tcPr>
            <w:tcW w:w="6379" w:type="dxa"/>
          </w:tcPr>
          <w:p w:rsidR="00253A42" w:rsidRDefault="00DB204E" w:rsidP="00565D41">
            <w:pPr>
              <w:spacing w:after="0"/>
              <w:jc w:val="center"/>
              <w:rPr>
                <w:rFonts w:ascii="Times New Roman" w:hAnsi="Times New Roman"/>
                <w:sz w:val="24"/>
                <w:szCs w:val="24"/>
              </w:rPr>
            </w:pPr>
            <w:r w:rsidRPr="00110868">
              <w:rPr>
                <w:rFonts w:ascii="Times New Roman" w:hAnsi="Times New Roman"/>
                <w:sz w:val="24"/>
                <w:szCs w:val="24"/>
              </w:rPr>
              <w:t>январь 2018 г.</w:t>
            </w:r>
            <w:r w:rsidR="00253A42">
              <w:rPr>
                <w:rFonts w:ascii="Times New Roman" w:hAnsi="Times New Roman"/>
                <w:sz w:val="24"/>
                <w:szCs w:val="24"/>
              </w:rPr>
              <w:t xml:space="preserve"> </w:t>
            </w:r>
          </w:p>
          <w:p w:rsidR="00E97377" w:rsidRPr="00E97377" w:rsidRDefault="00E97377" w:rsidP="00E97377">
            <w:pPr>
              <w:tabs>
                <w:tab w:val="left" w:pos="5278"/>
              </w:tabs>
              <w:spacing w:after="0" w:line="240" w:lineRule="auto"/>
              <w:jc w:val="both"/>
              <w:rPr>
                <w:rFonts w:ascii="Times New Roman" w:hAnsi="Times New Roman"/>
                <w:sz w:val="24"/>
                <w:szCs w:val="24"/>
              </w:rPr>
            </w:pPr>
            <w:r w:rsidRPr="00E97377">
              <w:rPr>
                <w:rFonts w:ascii="Times New Roman" w:hAnsi="Times New Roman"/>
                <w:sz w:val="24"/>
                <w:szCs w:val="24"/>
              </w:rPr>
              <w:t>На официальном сайте Минздрава созданы разделы для публикации информации по исполнению всех антикоррупционных мер, всем услугам, стандартам и регламентам.</w:t>
            </w:r>
          </w:p>
          <w:p w:rsidR="00E97377" w:rsidRPr="00E97377" w:rsidRDefault="00E97377" w:rsidP="00E97377">
            <w:pPr>
              <w:tabs>
                <w:tab w:val="left" w:pos="5278"/>
              </w:tabs>
              <w:spacing w:after="0" w:line="240" w:lineRule="auto"/>
              <w:jc w:val="both"/>
              <w:rPr>
                <w:rFonts w:ascii="Times New Roman" w:hAnsi="Times New Roman"/>
                <w:sz w:val="24"/>
                <w:szCs w:val="24"/>
              </w:rPr>
            </w:pPr>
            <w:r w:rsidRPr="00E97377">
              <w:rPr>
                <w:rFonts w:ascii="Times New Roman" w:hAnsi="Times New Roman"/>
                <w:sz w:val="24"/>
                <w:szCs w:val="24"/>
              </w:rPr>
              <w:t>В разделе «</w:t>
            </w:r>
            <w:r w:rsidR="004A64A5" w:rsidRPr="00E97377">
              <w:rPr>
                <w:rFonts w:ascii="Times New Roman" w:hAnsi="Times New Roman"/>
                <w:sz w:val="24"/>
                <w:szCs w:val="24"/>
              </w:rPr>
              <w:t>Антикоррупционные</w:t>
            </w:r>
            <w:r w:rsidRPr="00E97377">
              <w:rPr>
                <w:rFonts w:ascii="Times New Roman" w:hAnsi="Times New Roman"/>
                <w:sz w:val="24"/>
                <w:szCs w:val="24"/>
              </w:rPr>
              <w:t xml:space="preserve"> мероприятия»</w:t>
            </w:r>
            <w:r w:rsidR="00565D41">
              <w:rPr>
                <w:rFonts w:ascii="Times New Roman" w:hAnsi="Times New Roman"/>
                <w:sz w:val="24"/>
                <w:szCs w:val="24"/>
              </w:rPr>
              <w:t xml:space="preserve"> </w:t>
            </w:r>
            <w:r w:rsidRPr="00E97377">
              <w:rPr>
                <w:rFonts w:ascii="Times New Roman" w:hAnsi="Times New Roman"/>
                <w:sz w:val="24"/>
                <w:szCs w:val="24"/>
              </w:rPr>
              <w:t>(</w:t>
            </w:r>
            <w:hyperlink r:id="rId9" w:history="1">
              <w:r w:rsidRPr="00E97377">
                <w:rPr>
                  <w:rStyle w:val="ac"/>
                  <w:rFonts w:ascii="Times New Roman" w:hAnsi="Times New Roman"/>
                  <w:sz w:val="24"/>
                  <w:szCs w:val="24"/>
                </w:rPr>
                <w:t>http://med.kg/ru/mz/antikorr-merop.html</w:t>
              </w:r>
            </w:hyperlink>
            <w:r w:rsidRPr="00E97377">
              <w:rPr>
                <w:rFonts w:ascii="Times New Roman" w:hAnsi="Times New Roman"/>
                <w:sz w:val="24"/>
                <w:szCs w:val="24"/>
              </w:rPr>
              <w:t>) размещены:</w:t>
            </w:r>
          </w:p>
          <w:p w:rsidR="00E97377" w:rsidRPr="00E97377" w:rsidRDefault="00E97377" w:rsidP="00E97377">
            <w:pPr>
              <w:pStyle w:val="a3"/>
              <w:numPr>
                <w:ilvl w:val="0"/>
                <w:numId w:val="3"/>
              </w:numPr>
              <w:tabs>
                <w:tab w:val="left" w:pos="5278"/>
              </w:tabs>
              <w:spacing w:after="0" w:line="240" w:lineRule="auto"/>
              <w:jc w:val="both"/>
              <w:rPr>
                <w:rFonts w:ascii="Times New Roman" w:hAnsi="Times New Roman"/>
                <w:sz w:val="24"/>
                <w:szCs w:val="24"/>
              </w:rPr>
            </w:pPr>
            <w:r w:rsidRPr="00E97377">
              <w:rPr>
                <w:rFonts w:ascii="Times New Roman" w:hAnsi="Times New Roman"/>
                <w:sz w:val="24"/>
                <w:szCs w:val="24"/>
              </w:rPr>
              <w:t>Нормативные правовые документы (постановления, приказы, методические рекомендации) по противодействию коррупции;</w:t>
            </w:r>
          </w:p>
          <w:p w:rsidR="00E97377" w:rsidRPr="00E97377" w:rsidRDefault="00E97377" w:rsidP="00E97377">
            <w:pPr>
              <w:pStyle w:val="a3"/>
              <w:numPr>
                <w:ilvl w:val="0"/>
                <w:numId w:val="3"/>
              </w:numPr>
              <w:tabs>
                <w:tab w:val="left" w:pos="5278"/>
              </w:tabs>
              <w:spacing w:after="0" w:line="240" w:lineRule="auto"/>
              <w:jc w:val="both"/>
              <w:rPr>
                <w:rFonts w:ascii="Times New Roman" w:hAnsi="Times New Roman"/>
                <w:sz w:val="24"/>
                <w:szCs w:val="24"/>
              </w:rPr>
            </w:pPr>
            <w:r w:rsidRPr="00E97377">
              <w:rPr>
                <w:rFonts w:ascii="Times New Roman" w:hAnsi="Times New Roman"/>
                <w:sz w:val="24"/>
                <w:szCs w:val="24"/>
              </w:rPr>
              <w:t>Планы мероприятий по реализации мер по противодействию коррупции в сфере здравоохранения Кыргызской Республики;</w:t>
            </w:r>
          </w:p>
          <w:p w:rsidR="00DB204E" w:rsidRPr="00110868" w:rsidRDefault="00E97377" w:rsidP="00E97377">
            <w:pPr>
              <w:rPr>
                <w:rFonts w:ascii="Times New Roman" w:hAnsi="Times New Roman"/>
                <w:sz w:val="24"/>
                <w:szCs w:val="24"/>
              </w:rPr>
            </w:pPr>
            <w:r w:rsidRPr="00E97377">
              <w:rPr>
                <w:rFonts w:ascii="Times New Roman" w:hAnsi="Times New Roman"/>
                <w:sz w:val="24"/>
                <w:szCs w:val="24"/>
              </w:rPr>
              <w:t>Информации о ходе исполнения планов реализации мер по противодействию коррупции в сфере здравоохранения Кыргызской Республики.</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Разработать клинические рекомендации – национальные стандарты по ведению болезней (Клинические Рекомендации /Клинические Протоколы)</w:t>
            </w:r>
          </w:p>
        </w:tc>
        <w:tc>
          <w:tcPr>
            <w:tcW w:w="1560" w:type="dxa"/>
          </w:tcPr>
          <w:p w:rsidR="00DB204E" w:rsidRPr="00110868" w:rsidRDefault="00DB204E" w:rsidP="00597CC3">
            <w:pPr>
              <w:jc w:val="center"/>
              <w:rPr>
                <w:rFonts w:ascii="Times New Roman" w:hAnsi="Times New Roman"/>
                <w:sz w:val="24"/>
                <w:szCs w:val="24"/>
              </w:rPr>
            </w:pPr>
          </w:p>
        </w:tc>
        <w:tc>
          <w:tcPr>
            <w:tcW w:w="1984" w:type="dxa"/>
            <w:gridSpan w:val="2"/>
          </w:tcPr>
          <w:p w:rsidR="007C5C90" w:rsidRPr="00772ABC" w:rsidRDefault="00772ABC" w:rsidP="0029142E">
            <w:pPr>
              <w:jc w:val="center"/>
              <w:rPr>
                <w:rFonts w:ascii="Times New Roman" w:hAnsi="Times New Roman"/>
                <w:sz w:val="24"/>
                <w:szCs w:val="24"/>
                <w:lang w:val="ky-KG"/>
              </w:rPr>
            </w:pPr>
            <w:r w:rsidRPr="00772ABC">
              <w:rPr>
                <w:rFonts w:ascii="Times New Roman" w:hAnsi="Times New Roman"/>
                <w:sz w:val="24"/>
                <w:szCs w:val="24"/>
                <w:highlight w:val="yellow"/>
                <w:lang w:val="ky-KG"/>
              </w:rPr>
              <w:t>консультант по ДМ,</w:t>
            </w:r>
            <w:r w:rsidRPr="007C5C90">
              <w:rPr>
                <w:rFonts w:ascii="Times New Roman" w:hAnsi="Times New Roman"/>
                <w:sz w:val="24"/>
                <w:szCs w:val="24"/>
              </w:rPr>
              <w:t xml:space="preserve"> </w:t>
            </w:r>
            <w:r w:rsidR="007C5C90" w:rsidRPr="007C5C90">
              <w:rPr>
                <w:rFonts w:ascii="Times New Roman" w:hAnsi="Times New Roman"/>
                <w:sz w:val="24"/>
                <w:szCs w:val="24"/>
              </w:rPr>
              <w:t xml:space="preserve">УОМПиЛП, </w:t>
            </w:r>
          </w:p>
          <w:p w:rsidR="00DB204E" w:rsidRPr="00110868" w:rsidRDefault="00DB204E" w:rsidP="0029142E">
            <w:pPr>
              <w:jc w:val="center"/>
              <w:rPr>
                <w:rFonts w:ascii="Times New Roman" w:hAnsi="Times New Roman"/>
                <w:sz w:val="24"/>
                <w:szCs w:val="24"/>
              </w:rPr>
            </w:pPr>
            <w:r w:rsidRPr="00110868">
              <w:rPr>
                <w:rFonts w:ascii="Times New Roman" w:hAnsi="Times New Roman"/>
                <w:sz w:val="24"/>
                <w:szCs w:val="24"/>
              </w:rPr>
              <w:t>Минюст</w:t>
            </w:r>
            <w:r w:rsidR="0029142E">
              <w:rPr>
                <w:rFonts w:ascii="Times New Roman" w:hAnsi="Times New Roman"/>
                <w:sz w:val="24"/>
                <w:szCs w:val="24"/>
              </w:rPr>
              <w:t xml:space="preserve"> КР</w:t>
            </w:r>
          </w:p>
        </w:tc>
        <w:tc>
          <w:tcPr>
            <w:tcW w:w="6379"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январь 2018 г.</w:t>
            </w: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t>Долгосрочные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 xml:space="preserve">Поэтапно ввести системы медкарты пациента, электронной истории болезни, электронной регистратуры, электронной очереди и электронных рецептов в </w:t>
            </w:r>
            <w:r w:rsidRPr="00110868">
              <w:rPr>
                <w:rFonts w:ascii="Times New Roman" w:hAnsi="Times New Roman"/>
                <w:sz w:val="24"/>
                <w:szCs w:val="24"/>
              </w:rPr>
              <w:lastRenderedPageBreak/>
              <w:t>организациях здравоохранения, для обеспечения доступности и прозрачности медицинских услуг пациентам.</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Прозрачность оказания и оплаты медуслуг</w:t>
            </w:r>
          </w:p>
        </w:tc>
        <w:tc>
          <w:tcPr>
            <w:tcW w:w="1984" w:type="dxa"/>
            <w:gridSpan w:val="2"/>
          </w:tcPr>
          <w:p w:rsidR="00772ABC" w:rsidRDefault="0029142E" w:rsidP="0029142E">
            <w:pPr>
              <w:jc w:val="center"/>
              <w:rPr>
                <w:rFonts w:ascii="Times New Roman" w:hAnsi="Times New Roman"/>
                <w:sz w:val="24"/>
                <w:szCs w:val="24"/>
              </w:rPr>
            </w:pPr>
            <w:r w:rsidRPr="00110868">
              <w:rPr>
                <w:rFonts w:ascii="Times New Roman" w:hAnsi="Times New Roman"/>
                <w:sz w:val="24"/>
                <w:szCs w:val="24"/>
              </w:rPr>
              <w:t>Правительство КР</w:t>
            </w:r>
          </w:p>
          <w:p w:rsidR="007C5C90" w:rsidRDefault="007C5C90" w:rsidP="0029142E">
            <w:pPr>
              <w:jc w:val="center"/>
              <w:rPr>
                <w:rFonts w:ascii="Times New Roman" w:hAnsi="Times New Roman"/>
                <w:sz w:val="24"/>
                <w:szCs w:val="24"/>
              </w:rPr>
            </w:pPr>
            <w:r>
              <w:t xml:space="preserve"> </w:t>
            </w:r>
            <w:r w:rsidR="00772ABC" w:rsidRPr="00772ABC">
              <w:rPr>
                <w:rFonts w:ascii="Times New Roman" w:hAnsi="Times New Roman"/>
                <w:sz w:val="28"/>
                <w:szCs w:val="28"/>
                <w:highlight w:val="yellow"/>
                <w:lang w:val="ky-KG"/>
              </w:rPr>
              <w:t>ЦЭЗ,</w:t>
            </w:r>
            <w:r w:rsidR="00772ABC">
              <w:rPr>
                <w:lang w:val="ky-KG"/>
              </w:rPr>
              <w:t xml:space="preserve"> </w:t>
            </w:r>
            <w:r w:rsidRPr="007C5C90">
              <w:rPr>
                <w:rFonts w:ascii="Times New Roman" w:hAnsi="Times New Roman"/>
                <w:sz w:val="24"/>
                <w:szCs w:val="24"/>
              </w:rPr>
              <w:t>УОМПиЛП,</w:t>
            </w:r>
            <w:r>
              <w:t xml:space="preserve"> </w:t>
            </w:r>
            <w:r>
              <w:rPr>
                <w:rFonts w:ascii="Times New Roman" w:hAnsi="Times New Roman"/>
                <w:sz w:val="24"/>
                <w:szCs w:val="24"/>
              </w:rPr>
              <w:lastRenderedPageBreak/>
              <w:t>организации здравоохранения</w:t>
            </w:r>
          </w:p>
          <w:p w:rsidR="00DB204E" w:rsidRPr="00110868" w:rsidRDefault="00DB204E" w:rsidP="0029142E">
            <w:pPr>
              <w:jc w:val="center"/>
              <w:rPr>
                <w:rFonts w:ascii="Times New Roman" w:hAnsi="Times New Roman"/>
                <w:sz w:val="24"/>
                <w:szCs w:val="24"/>
              </w:rPr>
            </w:pPr>
          </w:p>
        </w:tc>
        <w:tc>
          <w:tcPr>
            <w:tcW w:w="6379" w:type="dxa"/>
          </w:tcPr>
          <w:p w:rsidR="00DB204E" w:rsidRDefault="00DB204E" w:rsidP="00565D41">
            <w:pPr>
              <w:spacing w:after="0"/>
              <w:jc w:val="center"/>
              <w:rPr>
                <w:rFonts w:ascii="Times New Roman" w:hAnsi="Times New Roman"/>
                <w:sz w:val="24"/>
                <w:szCs w:val="24"/>
              </w:rPr>
            </w:pPr>
            <w:r w:rsidRPr="00110868">
              <w:rPr>
                <w:rFonts w:ascii="Times New Roman" w:hAnsi="Times New Roman"/>
                <w:sz w:val="24"/>
                <w:szCs w:val="24"/>
              </w:rPr>
              <w:lastRenderedPageBreak/>
              <w:t>декабрь 2018 г.</w:t>
            </w:r>
          </w:p>
          <w:p w:rsidR="00565D41" w:rsidRPr="00565D41" w:rsidRDefault="00565D41" w:rsidP="00565D41">
            <w:pPr>
              <w:spacing w:before="120" w:after="0"/>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К настоящему времени осуществлено внедрение электронной карты стационарного больного в следующих организациях:</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lastRenderedPageBreak/>
              <w:t>Ошской межобластной детской клинической больнице;</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Ошской межобластной клинической больнице;</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 xml:space="preserve">Иссык-Кульской областной объединенной больнице; </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Жайылской объединенной территориальной больнице;</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Ак-Сыйской территориальной больнице;</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Ала-Букинской территориаотной больнице;</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Ноокатской территориальной больнице</w:t>
            </w:r>
          </w:p>
          <w:p w:rsidR="00565D41" w:rsidRPr="00565D41" w:rsidRDefault="00565D41" w:rsidP="00565D41">
            <w:pPr>
              <w:numPr>
                <w:ilvl w:val="0"/>
                <w:numId w:val="4"/>
              </w:numPr>
              <w:spacing w:after="0" w:line="240" w:lineRule="auto"/>
              <w:jc w:val="both"/>
              <w:rPr>
                <w:rFonts w:ascii="Times New Roman" w:eastAsia="Times New Roman" w:hAnsi="Times New Roman"/>
                <w:color w:val="111111"/>
                <w:sz w:val="24"/>
                <w:szCs w:val="24"/>
                <w:lang w:eastAsia="ru-RU"/>
              </w:rPr>
            </w:pPr>
            <w:r w:rsidRPr="00565D41">
              <w:rPr>
                <w:rFonts w:ascii="Times New Roman" w:eastAsia="Times New Roman" w:hAnsi="Times New Roman"/>
                <w:color w:val="111111"/>
                <w:sz w:val="24"/>
                <w:szCs w:val="24"/>
                <w:lang w:eastAsia="ru-RU"/>
              </w:rPr>
              <w:t>Чуйской областной объединенной больнице</w:t>
            </w:r>
          </w:p>
          <w:p w:rsidR="006D0AC7" w:rsidRPr="00565D41" w:rsidRDefault="00565D41" w:rsidP="00565D41">
            <w:pPr>
              <w:spacing w:before="120"/>
              <w:jc w:val="both"/>
              <w:rPr>
                <w:rFonts w:ascii="Times New Roman" w:hAnsi="Times New Roman"/>
                <w:sz w:val="24"/>
                <w:szCs w:val="24"/>
                <w:lang w:val="ky-KG"/>
              </w:rPr>
            </w:pPr>
            <w:r w:rsidRPr="00565D41">
              <w:rPr>
                <w:rFonts w:ascii="Times New Roman" w:hAnsi="Times New Roman"/>
                <w:sz w:val="24"/>
                <w:szCs w:val="24"/>
                <w:lang w:val="ky-KG"/>
              </w:rPr>
              <w:t>Проводятся работы по дальнейшему внедрению электронной медицинской карты стационарного больного в других стационарах (Токмакской городской больнице, Кара-Сууйской, Араванской и др.).</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Ввести защищенную шифром регистрацию на Интернет-сайте очередей на медицинские услуги из Фонда высоких технологий (операции, ЛС, ИМН) за счет государственного бюджета, доступную только для пациентов с паролями.</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Охват электронными инструментами процедур в %</w:t>
            </w:r>
          </w:p>
        </w:tc>
        <w:tc>
          <w:tcPr>
            <w:tcW w:w="1984" w:type="dxa"/>
            <w:gridSpan w:val="2"/>
          </w:tcPr>
          <w:p w:rsidR="007C5C90" w:rsidRPr="00772ABC" w:rsidRDefault="00F56F1D" w:rsidP="007C5C90">
            <w:pPr>
              <w:jc w:val="center"/>
              <w:rPr>
                <w:rFonts w:ascii="Times New Roman" w:hAnsi="Times New Roman"/>
                <w:sz w:val="24"/>
                <w:szCs w:val="24"/>
                <w:lang w:val="ky-KG"/>
              </w:rPr>
            </w:pPr>
            <w:r>
              <w:rPr>
                <w:rFonts w:ascii="Times New Roman" w:hAnsi="Times New Roman"/>
                <w:sz w:val="24"/>
                <w:szCs w:val="24"/>
              </w:rPr>
              <w:t xml:space="preserve">Правительство КР, </w:t>
            </w:r>
            <w:r w:rsidR="00772ABC" w:rsidRPr="00772ABC">
              <w:rPr>
                <w:rFonts w:ascii="Times New Roman" w:hAnsi="Times New Roman"/>
                <w:sz w:val="24"/>
                <w:szCs w:val="24"/>
                <w:highlight w:val="yellow"/>
                <w:lang w:val="ky-KG"/>
              </w:rPr>
              <w:t>ЦЭЗ</w:t>
            </w:r>
            <w:r w:rsidR="00772ABC" w:rsidRPr="007C5C90">
              <w:rPr>
                <w:rFonts w:ascii="Times New Roman" w:hAnsi="Times New Roman"/>
                <w:sz w:val="24"/>
                <w:szCs w:val="24"/>
              </w:rPr>
              <w:t xml:space="preserve"> </w:t>
            </w:r>
            <w:r w:rsidR="007C5C90" w:rsidRPr="007C5C90">
              <w:rPr>
                <w:rFonts w:ascii="Times New Roman" w:hAnsi="Times New Roman"/>
                <w:sz w:val="24"/>
                <w:szCs w:val="24"/>
              </w:rPr>
              <w:t xml:space="preserve">УОМПиЛП, </w:t>
            </w:r>
          </w:p>
          <w:p w:rsidR="00DB204E" w:rsidRPr="00110868" w:rsidRDefault="007C5C90" w:rsidP="007C5C90">
            <w:pPr>
              <w:jc w:val="center"/>
              <w:rPr>
                <w:rFonts w:ascii="Times New Roman" w:hAnsi="Times New Roman"/>
                <w:sz w:val="24"/>
                <w:szCs w:val="24"/>
              </w:rPr>
            </w:pPr>
            <w:r w:rsidRPr="007C5C90">
              <w:rPr>
                <w:rFonts w:ascii="Times New Roman" w:hAnsi="Times New Roman"/>
                <w:sz w:val="24"/>
                <w:szCs w:val="24"/>
              </w:rPr>
              <w:t>организации здравоохранения</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декабрь 2018 г.</w:t>
            </w:r>
          </w:p>
          <w:p w:rsidR="006D0AC7" w:rsidRPr="00110868" w:rsidRDefault="006D0AC7" w:rsidP="00597CC3">
            <w:pPr>
              <w:jc w:val="center"/>
              <w:rPr>
                <w:rFonts w:ascii="Times New Roman" w:hAnsi="Times New Roman"/>
                <w:sz w:val="24"/>
                <w:szCs w:val="24"/>
              </w:rPr>
            </w:pPr>
          </w:p>
        </w:tc>
      </w:tr>
      <w:tr w:rsidR="00DB204E" w:rsidRPr="00110868" w:rsidTr="004F43E7">
        <w:tc>
          <w:tcPr>
            <w:tcW w:w="15310" w:type="dxa"/>
            <w:gridSpan w:val="6"/>
          </w:tcPr>
          <w:p w:rsidR="00DB204E" w:rsidRPr="00110868" w:rsidRDefault="00DB204E" w:rsidP="00597CC3">
            <w:pPr>
              <w:pStyle w:val="a3"/>
              <w:numPr>
                <w:ilvl w:val="0"/>
                <w:numId w:val="2"/>
              </w:numPr>
              <w:spacing w:after="0" w:line="240" w:lineRule="auto"/>
              <w:jc w:val="center"/>
              <w:rPr>
                <w:rFonts w:ascii="Times New Roman" w:hAnsi="Times New Roman"/>
                <w:b/>
                <w:sz w:val="24"/>
                <w:szCs w:val="24"/>
              </w:rPr>
            </w:pPr>
            <w:r w:rsidRPr="00110868">
              <w:rPr>
                <w:rFonts w:ascii="Times New Roman" w:hAnsi="Times New Roman"/>
                <w:b/>
                <w:sz w:val="24"/>
                <w:szCs w:val="24"/>
              </w:rPr>
              <w:t>Распределение, использование и управление бюджетными средствами и имуществом</w:t>
            </w:r>
          </w:p>
          <w:p w:rsidR="00DB204E" w:rsidRPr="00110868" w:rsidRDefault="00DB204E" w:rsidP="00597CC3">
            <w:pPr>
              <w:pStyle w:val="a3"/>
              <w:ind w:left="0"/>
              <w:rPr>
                <w:rFonts w:ascii="Times New Roman" w:hAnsi="Times New Roman"/>
                <w:b/>
                <w:sz w:val="24"/>
                <w:szCs w:val="24"/>
              </w:rPr>
            </w:pP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t>Краткосрочные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 xml:space="preserve">Провести инвентаризацию всех помещений, относящихся к Минздраву, </w:t>
            </w:r>
            <w:r w:rsidRPr="00110868">
              <w:rPr>
                <w:rFonts w:ascii="Times New Roman" w:hAnsi="Times New Roman"/>
                <w:sz w:val="24"/>
                <w:szCs w:val="24"/>
              </w:rPr>
              <w:lastRenderedPageBreak/>
              <w:t>которые сдаются в аренду и проверить договоры аренды на предмет их законности и целесообразности.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 xml:space="preserve">Достоверные данные для </w:t>
            </w:r>
            <w:r w:rsidRPr="00110868">
              <w:rPr>
                <w:rFonts w:ascii="Times New Roman" w:hAnsi="Times New Roman"/>
                <w:sz w:val="24"/>
                <w:szCs w:val="24"/>
              </w:rPr>
              <w:lastRenderedPageBreak/>
              <w:t>планирования бюджета, выявление коррупционных сделок</w:t>
            </w:r>
          </w:p>
        </w:tc>
        <w:tc>
          <w:tcPr>
            <w:tcW w:w="1984" w:type="dxa"/>
            <w:gridSpan w:val="2"/>
          </w:tcPr>
          <w:p w:rsidR="007C5C90" w:rsidRDefault="007C5C90" w:rsidP="007C5C90">
            <w:pPr>
              <w:spacing w:after="0"/>
              <w:jc w:val="center"/>
              <w:rPr>
                <w:rFonts w:ascii="Times New Roman" w:hAnsi="Times New Roman"/>
                <w:sz w:val="24"/>
                <w:szCs w:val="24"/>
              </w:rPr>
            </w:pPr>
            <w:r>
              <w:rPr>
                <w:rFonts w:ascii="Times New Roman" w:hAnsi="Times New Roman"/>
                <w:sz w:val="24"/>
                <w:szCs w:val="24"/>
              </w:rPr>
              <w:lastRenderedPageBreak/>
              <w:t>УФП</w:t>
            </w:r>
            <w:r>
              <w:t xml:space="preserve">, </w:t>
            </w:r>
            <w:r w:rsidRPr="007C5C90">
              <w:rPr>
                <w:rFonts w:ascii="Times New Roman" w:hAnsi="Times New Roman"/>
                <w:sz w:val="24"/>
                <w:szCs w:val="24"/>
              </w:rPr>
              <w:t xml:space="preserve">УОМПиЛП, </w:t>
            </w:r>
          </w:p>
          <w:p w:rsidR="007C5C90" w:rsidRDefault="007C5C90" w:rsidP="00597CC3">
            <w:pPr>
              <w:jc w:val="center"/>
              <w:rPr>
                <w:rFonts w:ascii="Times New Roman" w:hAnsi="Times New Roman"/>
                <w:sz w:val="24"/>
                <w:szCs w:val="24"/>
              </w:rPr>
            </w:pPr>
            <w:r>
              <w:rPr>
                <w:rFonts w:ascii="Times New Roman" w:hAnsi="Times New Roman"/>
                <w:sz w:val="24"/>
                <w:szCs w:val="24"/>
              </w:rPr>
              <w:lastRenderedPageBreak/>
              <w:t>Юридический отдел,</w:t>
            </w:r>
          </w:p>
          <w:p w:rsidR="00F56F1D" w:rsidRDefault="00F56F1D" w:rsidP="00597CC3">
            <w:pPr>
              <w:jc w:val="center"/>
              <w:rPr>
                <w:rFonts w:ascii="Times New Roman" w:hAnsi="Times New Roman"/>
                <w:sz w:val="24"/>
                <w:szCs w:val="24"/>
              </w:rPr>
            </w:pPr>
            <w:r>
              <w:rPr>
                <w:rFonts w:ascii="Times New Roman" w:hAnsi="Times New Roman"/>
                <w:sz w:val="24"/>
                <w:szCs w:val="24"/>
              </w:rPr>
              <w:t>ДЛО, ДПЗ</w:t>
            </w:r>
          </w:p>
          <w:p w:rsidR="00DB204E" w:rsidRDefault="007C5C90" w:rsidP="00597CC3">
            <w:pPr>
              <w:jc w:val="center"/>
              <w:rPr>
                <w:rFonts w:ascii="Times New Roman" w:hAnsi="Times New Roman"/>
                <w:sz w:val="24"/>
                <w:szCs w:val="24"/>
              </w:rPr>
            </w:pPr>
            <w:r w:rsidRPr="007C5C90">
              <w:rPr>
                <w:rFonts w:ascii="Times New Roman" w:hAnsi="Times New Roman"/>
                <w:sz w:val="24"/>
                <w:szCs w:val="24"/>
              </w:rPr>
              <w:t>РМИЦ</w:t>
            </w:r>
          </w:p>
          <w:p w:rsidR="007C5C90" w:rsidRPr="00110868" w:rsidRDefault="007C5C90" w:rsidP="00597CC3">
            <w:pPr>
              <w:jc w:val="center"/>
              <w:rPr>
                <w:rFonts w:ascii="Times New Roman" w:hAnsi="Times New Roman"/>
                <w:b/>
                <w:sz w:val="24"/>
                <w:szCs w:val="24"/>
              </w:rPr>
            </w:pPr>
          </w:p>
        </w:tc>
        <w:tc>
          <w:tcPr>
            <w:tcW w:w="6379" w:type="dxa"/>
          </w:tcPr>
          <w:p w:rsidR="005621A8" w:rsidRPr="005621A8" w:rsidRDefault="005621A8" w:rsidP="005621A8">
            <w:pPr>
              <w:spacing w:after="0"/>
              <w:jc w:val="both"/>
              <w:rPr>
                <w:rFonts w:ascii="Times New Roman" w:hAnsi="Times New Roman"/>
                <w:sz w:val="24"/>
                <w:szCs w:val="24"/>
                <w:lang w:eastAsia="ru-RU"/>
              </w:rPr>
            </w:pPr>
            <w:r w:rsidRPr="005621A8">
              <w:rPr>
                <w:rFonts w:ascii="Times New Roman" w:hAnsi="Times New Roman"/>
                <w:sz w:val="24"/>
                <w:szCs w:val="24"/>
                <w:lang w:eastAsia="ru-RU"/>
              </w:rPr>
              <w:lastRenderedPageBreak/>
              <w:t xml:space="preserve">Комиссией были проверены 25 организаций здравоохранения в которых 62 объекта переданы в арендное </w:t>
            </w:r>
            <w:r w:rsidRPr="005621A8">
              <w:rPr>
                <w:rFonts w:ascii="Times New Roman" w:hAnsi="Times New Roman"/>
                <w:sz w:val="24"/>
                <w:szCs w:val="24"/>
                <w:lang w:eastAsia="ru-RU"/>
              </w:rPr>
              <w:lastRenderedPageBreak/>
              <w:t xml:space="preserve">пользование. В результате были выявлены факты предоставления 34 объектов здравоохранения (земельные участки и помещении) частным предпринимателям и использование их в нарушение постановления ПКР от 17.07.2015г. №374 и приказа МЗ КР №342 от 18.06.2014г. по итогам проверки информация рассмотрена на коллегии Минздрава </w:t>
            </w:r>
            <w:r w:rsidRPr="005621A8">
              <w:rPr>
                <w:rFonts w:ascii="Times New Roman" w:hAnsi="Times New Roman"/>
                <w:b/>
                <w:sz w:val="24"/>
                <w:szCs w:val="24"/>
              </w:rPr>
              <w:t xml:space="preserve">22.09.2017г. </w:t>
            </w:r>
            <w:r w:rsidRPr="005621A8">
              <w:rPr>
                <w:rFonts w:ascii="Times New Roman" w:hAnsi="Times New Roman"/>
                <w:sz w:val="24"/>
                <w:szCs w:val="24"/>
              </w:rPr>
              <w:t>где</w:t>
            </w:r>
            <w:r w:rsidRPr="005621A8">
              <w:rPr>
                <w:rFonts w:ascii="Times New Roman" w:hAnsi="Times New Roman"/>
                <w:b/>
                <w:sz w:val="24"/>
                <w:szCs w:val="24"/>
              </w:rPr>
              <w:t xml:space="preserve"> </w:t>
            </w:r>
            <w:r w:rsidRPr="005621A8">
              <w:rPr>
                <w:rFonts w:ascii="Times New Roman" w:hAnsi="Times New Roman"/>
                <w:sz w:val="24"/>
                <w:szCs w:val="24"/>
                <w:lang w:eastAsia="ru-RU"/>
              </w:rPr>
              <w:t>руководителям ОЗ вынесены дисциплинарные взыскания.</w:t>
            </w:r>
          </w:p>
          <w:p w:rsidR="005621A8" w:rsidRPr="006D6BFC" w:rsidRDefault="005621A8" w:rsidP="006D6BFC">
            <w:pPr>
              <w:spacing w:after="0" w:line="240" w:lineRule="auto"/>
              <w:jc w:val="both"/>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Внести изменение в норму о 70 кв. метрах аренды, которые сдаются без проведения тендера.</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Предотвращение сдачи в аренду по коррупционной схеме </w:t>
            </w:r>
          </w:p>
        </w:tc>
        <w:tc>
          <w:tcPr>
            <w:tcW w:w="1984" w:type="dxa"/>
            <w:gridSpan w:val="2"/>
          </w:tcPr>
          <w:p w:rsidR="00F56F1D" w:rsidRDefault="00F56F1D" w:rsidP="00597CC3">
            <w:pPr>
              <w:jc w:val="center"/>
              <w:rPr>
                <w:rFonts w:ascii="Times New Roman" w:hAnsi="Times New Roman"/>
                <w:sz w:val="24"/>
                <w:szCs w:val="24"/>
              </w:rPr>
            </w:pPr>
            <w:r w:rsidRPr="00F56F1D">
              <w:rPr>
                <w:rFonts w:ascii="Times New Roman" w:hAnsi="Times New Roman"/>
                <w:sz w:val="24"/>
                <w:szCs w:val="24"/>
              </w:rPr>
              <w:t>УФП</w:t>
            </w:r>
            <w:r>
              <w:rPr>
                <w:rFonts w:ascii="Times New Roman" w:hAnsi="Times New Roman"/>
                <w:sz w:val="24"/>
                <w:szCs w:val="24"/>
              </w:rPr>
              <w:t>, юридический отдел</w:t>
            </w:r>
          </w:p>
          <w:p w:rsidR="00296535" w:rsidRDefault="00296535" w:rsidP="00597CC3">
            <w:pPr>
              <w:jc w:val="center"/>
              <w:rPr>
                <w:rFonts w:ascii="Times New Roman" w:hAnsi="Times New Roman"/>
                <w:sz w:val="24"/>
                <w:szCs w:val="24"/>
              </w:rPr>
            </w:pPr>
            <w:r>
              <w:rPr>
                <w:rFonts w:ascii="Times New Roman" w:hAnsi="Times New Roman"/>
                <w:sz w:val="24"/>
                <w:szCs w:val="24"/>
              </w:rPr>
              <w:t>Минэконом Кыргызской Республики;</w:t>
            </w:r>
          </w:p>
          <w:p w:rsidR="00296535" w:rsidRPr="00110868" w:rsidRDefault="00296535" w:rsidP="00597CC3">
            <w:pPr>
              <w:jc w:val="center"/>
              <w:rPr>
                <w:rFonts w:ascii="Times New Roman" w:hAnsi="Times New Roman"/>
                <w:sz w:val="24"/>
                <w:szCs w:val="24"/>
              </w:rPr>
            </w:pPr>
            <w:r>
              <w:rPr>
                <w:rFonts w:ascii="Times New Roman" w:hAnsi="Times New Roman"/>
                <w:sz w:val="24"/>
                <w:szCs w:val="24"/>
              </w:rPr>
              <w:t>ФУГИ.</w:t>
            </w:r>
          </w:p>
        </w:tc>
        <w:tc>
          <w:tcPr>
            <w:tcW w:w="6379" w:type="dxa"/>
          </w:tcPr>
          <w:p w:rsidR="00DB204E" w:rsidRPr="00C27FD5" w:rsidRDefault="006D07F3" w:rsidP="00A004C1">
            <w:pPr>
              <w:spacing w:after="0"/>
              <w:jc w:val="both"/>
              <w:rPr>
                <w:rFonts w:ascii="Times New Roman" w:hAnsi="Times New Roman"/>
                <w:sz w:val="24"/>
                <w:szCs w:val="24"/>
              </w:rPr>
            </w:pPr>
            <w:r w:rsidRPr="006D07F3">
              <w:rPr>
                <w:rFonts w:ascii="Times New Roman" w:hAnsi="Times New Roman"/>
                <w:sz w:val="24"/>
                <w:szCs w:val="24"/>
              </w:rPr>
              <w:t xml:space="preserve">Проект ППКР О внесении изменений в постановление Правительства Кыргызской Республики "Об утверждении Положения о порядке предоставления государственного имущества в аренду" от 17 июня 2015 года № 374 направлен на </w:t>
            </w:r>
            <w:r w:rsidR="00A004C1">
              <w:rPr>
                <w:rFonts w:ascii="Times New Roman" w:hAnsi="Times New Roman"/>
                <w:sz w:val="24"/>
                <w:szCs w:val="24"/>
              </w:rPr>
              <w:t xml:space="preserve">рассмотрение в Аппарат Правительства Кыргызской Республики 03.07.2018 года </w:t>
            </w:r>
            <w:r w:rsidR="00C27FD5">
              <w:rPr>
                <w:rFonts w:ascii="Times New Roman" w:hAnsi="Times New Roman"/>
                <w:sz w:val="24"/>
                <w:szCs w:val="24"/>
              </w:rPr>
              <w:t xml:space="preserve">за №08-1/1-9317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597CC3" w:rsidP="00597CC3">
            <w:pPr>
              <w:spacing w:after="0" w:line="240" w:lineRule="auto"/>
              <w:rPr>
                <w:rFonts w:ascii="Times New Roman" w:hAnsi="Times New Roman"/>
                <w:sz w:val="24"/>
                <w:szCs w:val="24"/>
              </w:rPr>
            </w:pPr>
            <w:r w:rsidRPr="004C5118">
              <w:rPr>
                <w:rFonts w:ascii="Times New Roman" w:hAnsi="Times New Roman"/>
                <w:sz w:val="24"/>
                <w:szCs w:val="24"/>
              </w:rPr>
              <w:t>Разработать критерии на ужесточение условий сдачи в аренду частным организациям здравоохранения помещений и земельных участков находящихся на балансе муниципалитета и государственных органов.</w:t>
            </w:r>
          </w:p>
        </w:tc>
        <w:tc>
          <w:tcPr>
            <w:tcW w:w="1560"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Устранение конфликта интересов</w:t>
            </w:r>
          </w:p>
        </w:tc>
        <w:tc>
          <w:tcPr>
            <w:tcW w:w="1984" w:type="dxa"/>
            <w:gridSpan w:val="2"/>
          </w:tcPr>
          <w:p w:rsidR="00DB204E" w:rsidRPr="00110868" w:rsidRDefault="0029142E" w:rsidP="00F56F1D">
            <w:pPr>
              <w:spacing w:after="0" w:line="240" w:lineRule="auto"/>
              <w:jc w:val="center"/>
              <w:rPr>
                <w:rFonts w:ascii="Times New Roman" w:hAnsi="Times New Roman"/>
                <w:sz w:val="24"/>
                <w:szCs w:val="24"/>
              </w:rPr>
            </w:pPr>
            <w:r w:rsidRPr="00110868">
              <w:rPr>
                <w:rFonts w:ascii="Times New Roman" w:hAnsi="Times New Roman"/>
                <w:sz w:val="24"/>
                <w:szCs w:val="24"/>
              </w:rPr>
              <w:t>Жогорку</w:t>
            </w:r>
            <w:r w:rsidR="00296535">
              <w:rPr>
                <w:rFonts w:ascii="Times New Roman" w:hAnsi="Times New Roman"/>
                <w:sz w:val="24"/>
                <w:szCs w:val="24"/>
              </w:rPr>
              <w:t xml:space="preserve"> </w:t>
            </w:r>
            <w:r w:rsidRPr="00110868">
              <w:rPr>
                <w:rFonts w:ascii="Times New Roman" w:hAnsi="Times New Roman"/>
                <w:sz w:val="24"/>
                <w:szCs w:val="24"/>
              </w:rPr>
              <w:t>Кенеш</w:t>
            </w:r>
            <w:r>
              <w:rPr>
                <w:rFonts w:ascii="Times New Roman" w:hAnsi="Times New Roman"/>
                <w:sz w:val="24"/>
                <w:szCs w:val="24"/>
              </w:rPr>
              <w:t xml:space="preserve"> КР </w:t>
            </w:r>
            <w:r w:rsidRPr="00110868">
              <w:rPr>
                <w:rFonts w:ascii="Times New Roman" w:hAnsi="Times New Roman"/>
                <w:sz w:val="24"/>
                <w:szCs w:val="24"/>
              </w:rPr>
              <w:t>Правительство КР,</w:t>
            </w:r>
            <w:r w:rsidR="00F56F1D">
              <w:t xml:space="preserve"> </w:t>
            </w:r>
            <w:r w:rsidR="00F56F1D" w:rsidRPr="00F56F1D">
              <w:rPr>
                <w:rFonts w:ascii="Times New Roman" w:hAnsi="Times New Roman"/>
                <w:sz w:val="24"/>
                <w:szCs w:val="24"/>
              </w:rPr>
              <w:t>УФП, юридический отдел</w:t>
            </w:r>
            <w:r w:rsidRPr="00110868">
              <w:rPr>
                <w:rFonts w:ascii="Times New Roman" w:hAnsi="Times New Roman"/>
                <w:sz w:val="24"/>
                <w:szCs w:val="24"/>
              </w:rPr>
              <w:t xml:space="preserve"> </w:t>
            </w:r>
          </w:p>
        </w:tc>
        <w:tc>
          <w:tcPr>
            <w:tcW w:w="6379" w:type="dxa"/>
          </w:tcPr>
          <w:p w:rsidR="00DB204E" w:rsidRPr="00110868" w:rsidRDefault="00C27FD5" w:rsidP="00446A46">
            <w:pPr>
              <w:spacing w:after="0" w:line="240" w:lineRule="auto"/>
              <w:jc w:val="both"/>
              <w:rPr>
                <w:rFonts w:ascii="Times New Roman" w:hAnsi="Times New Roman"/>
                <w:sz w:val="24"/>
                <w:szCs w:val="24"/>
              </w:rPr>
            </w:pPr>
            <w:r>
              <w:rPr>
                <w:rFonts w:ascii="Times New Roman" w:hAnsi="Times New Roman"/>
                <w:sz w:val="24"/>
                <w:szCs w:val="24"/>
              </w:rPr>
              <w:t>Приказом МЗ КР от</w:t>
            </w:r>
            <w:r w:rsidR="00446A46">
              <w:rPr>
                <w:rFonts w:ascii="Times New Roman" w:hAnsi="Times New Roman"/>
                <w:sz w:val="24"/>
                <w:szCs w:val="24"/>
              </w:rPr>
              <w:t xml:space="preserve"> 16.03.2018г.</w:t>
            </w:r>
            <w:r>
              <w:rPr>
                <w:rFonts w:ascii="Times New Roman" w:hAnsi="Times New Roman"/>
                <w:sz w:val="24"/>
                <w:szCs w:val="24"/>
              </w:rPr>
              <w:t xml:space="preserve"> №200 «О утверждении </w:t>
            </w:r>
            <w:r w:rsidR="00446A46">
              <w:rPr>
                <w:rFonts w:ascii="Times New Roman" w:hAnsi="Times New Roman"/>
                <w:sz w:val="24"/>
                <w:szCs w:val="24"/>
              </w:rPr>
              <w:t xml:space="preserve">состава комиссии МЗ КР и утверждении критериев сдачи в аренду помещений и прилегающей территории ОЗ»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Провести анализ соблюдения Закона КР о бюджете КР на 2016 и 2017 гг. в части финансирования здравоохранения</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Достоверные данные для планирования бюджета</w:t>
            </w:r>
          </w:p>
        </w:tc>
        <w:tc>
          <w:tcPr>
            <w:tcW w:w="1984" w:type="dxa"/>
            <w:gridSpan w:val="2"/>
          </w:tcPr>
          <w:p w:rsidR="00F56F1D" w:rsidRDefault="00F56F1D" w:rsidP="00597CC3">
            <w:pPr>
              <w:jc w:val="center"/>
              <w:rPr>
                <w:rFonts w:ascii="Times New Roman" w:hAnsi="Times New Roman"/>
                <w:sz w:val="24"/>
                <w:szCs w:val="24"/>
                <w:lang w:val="ky-KG"/>
              </w:rPr>
            </w:pPr>
            <w:r w:rsidRPr="00F56F1D">
              <w:rPr>
                <w:rFonts w:ascii="Times New Roman" w:hAnsi="Times New Roman"/>
                <w:sz w:val="24"/>
                <w:szCs w:val="24"/>
                <w:lang w:val="ky-KG"/>
              </w:rPr>
              <w:t xml:space="preserve">УФП </w:t>
            </w:r>
            <w:r>
              <w:rPr>
                <w:rFonts w:ascii="Times New Roman" w:hAnsi="Times New Roman"/>
                <w:sz w:val="24"/>
                <w:szCs w:val="24"/>
                <w:lang w:val="ky-KG"/>
              </w:rPr>
              <w:t>,</w:t>
            </w:r>
          </w:p>
          <w:p w:rsidR="00DB204E" w:rsidRDefault="00DB204E" w:rsidP="00597CC3">
            <w:pPr>
              <w:jc w:val="center"/>
            </w:pPr>
            <w:r w:rsidRPr="00651D86">
              <w:rPr>
                <w:rFonts w:ascii="Times New Roman" w:hAnsi="Times New Roman"/>
                <w:sz w:val="24"/>
                <w:szCs w:val="24"/>
                <w:lang w:val="ky-KG"/>
              </w:rPr>
              <w:t>Минфин</w:t>
            </w:r>
            <w:r>
              <w:rPr>
                <w:rFonts w:ascii="Times New Roman" w:hAnsi="Times New Roman"/>
                <w:sz w:val="24"/>
                <w:szCs w:val="24"/>
                <w:lang w:val="ky-KG"/>
              </w:rPr>
              <w:t xml:space="preserve"> КР</w:t>
            </w:r>
            <w:r w:rsidRPr="00651D86">
              <w:rPr>
                <w:rFonts w:ascii="Times New Roman" w:hAnsi="Times New Roman"/>
                <w:sz w:val="24"/>
                <w:szCs w:val="24"/>
                <w:lang w:val="ky-KG"/>
              </w:rPr>
              <w:t xml:space="preserve"> </w:t>
            </w:r>
          </w:p>
        </w:tc>
        <w:tc>
          <w:tcPr>
            <w:tcW w:w="6379" w:type="dxa"/>
          </w:tcPr>
          <w:p w:rsidR="00BA491F" w:rsidRPr="00595D22" w:rsidRDefault="00BA491F" w:rsidP="00BA491F">
            <w:pPr>
              <w:autoSpaceDE w:val="0"/>
              <w:autoSpaceDN w:val="0"/>
              <w:adjustRightInd w:val="0"/>
              <w:spacing w:after="0" w:line="240" w:lineRule="auto"/>
              <w:ind w:right="5"/>
              <w:jc w:val="both"/>
              <w:rPr>
                <w:rFonts w:ascii="Times New Roman" w:eastAsia="Times New Roman" w:hAnsi="Times New Roman"/>
                <w:b/>
                <w:bCs/>
                <w:sz w:val="24"/>
                <w:szCs w:val="24"/>
                <w:lang w:eastAsia="ru-RU"/>
              </w:rPr>
            </w:pPr>
            <w:r w:rsidRPr="00595D22">
              <w:rPr>
                <w:rFonts w:ascii="Times New Roman" w:eastAsia="Times New Roman" w:hAnsi="Times New Roman"/>
                <w:sz w:val="24"/>
                <w:szCs w:val="24"/>
                <w:lang w:val="ky-KG" w:eastAsia="ru-RU"/>
              </w:rPr>
              <w:t>Ф</w:t>
            </w:r>
            <w:r w:rsidRPr="00595D22">
              <w:rPr>
                <w:rFonts w:ascii="Times New Roman" w:eastAsia="Times New Roman" w:hAnsi="Times New Roman"/>
                <w:sz w:val="24"/>
                <w:szCs w:val="24"/>
                <w:lang w:eastAsia="ru-RU"/>
              </w:rPr>
              <w:t xml:space="preserve">актическое исполнение за 2017 год(оперативные данные) по </w:t>
            </w:r>
            <w:r w:rsidRPr="00595D22">
              <w:rPr>
                <w:rFonts w:ascii="Times New Roman" w:eastAsia="Times New Roman" w:hAnsi="Times New Roman"/>
                <w:b/>
                <w:sz w:val="24"/>
                <w:szCs w:val="24"/>
                <w:lang w:eastAsia="ru-RU"/>
              </w:rPr>
              <w:t>сектору здравоохранения</w:t>
            </w:r>
            <w:r w:rsidRPr="00595D22">
              <w:rPr>
                <w:rFonts w:ascii="Times New Roman" w:eastAsia="Times New Roman" w:hAnsi="Times New Roman"/>
                <w:sz w:val="24"/>
                <w:szCs w:val="24"/>
                <w:lang w:eastAsia="ru-RU"/>
              </w:rPr>
              <w:t xml:space="preserve"> составило 93,8 % при плане 17548,5 млн.сом, фактическое финансирование составило 16467,5 млн. сом, в т.ч.:</w:t>
            </w:r>
          </w:p>
          <w:p w:rsidR="00BA491F" w:rsidRPr="00595D22" w:rsidRDefault="00BA491F" w:rsidP="00BA491F">
            <w:pPr>
              <w:tabs>
                <w:tab w:val="num" w:pos="720"/>
              </w:tabs>
              <w:spacing w:after="0" w:line="240" w:lineRule="auto"/>
              <w:ind w:right="5"/>
              <w:jc w:val="both"/>
              <w:rPr>
                <w:rFonts w:ascii="Times New Roman" w:eastAsia="Times New Roman" w:hAnsi="Times New Roman"/>
                <w:sz w:val="24"/>
                <w:szCs w:val="24"/>
                <w:lang w:eastAsia="ru-RU"/>
              </w:rPr>
            </w:pPr>
            <w:r w:rsidRPr="00595D22">
              <w:rPr>
                <w:rFonts w:ascii="Times New Roman" w:eastAsia="Times New Roman" w:hAnsi="Times New Roman"/>
                <w:b/>
                <w:sz w:val="24"/>
                <w:szCs w:val="24"/>
                <w:lang w:eastAsia="ru-RU"/>
              </w:rPr>
              <w:t>Министерство здравоохранения</w:t>
            </w:r>
            <w:r w:rsidRPr="00595D22">
              <w:rPr>
                <w:rFonts w:ascii="Times New Roman" w:eastAsia="Times New Roman" w:hAnsi="Times New Roman"/>
                <w:sz w:val="24"/>
                <w:szCs w:val="24"/>
                <w:lang w:eastAsia="ru-RU"/>
              </w:rPr>
              <w:t>:</w:t>
            </w:r>
          </w:p>
          <w:p w:rsidR="00BA491F" w:rsidRPr="00595D22" w:rsidRDefault="00BA491F" w:rsidP="00BA491F">
            <w:pPr>
              <w:tabs>
                <w:tab w:val="num" w:pos="720"/>
              </w:tabs>
              <w:spacing w:after="0" w:line="240" w:lineRule="auto"/>
              <w:ind w:right="5"/>
              <w:jc w:val="both"/>
              <w:rPr>
                <w:rFonts w:ascii="Times New Roman" w:eastAsia="Times New Roman" w:hAnsi="Times New Roman"/>
                <w:sz w:val="24"/>
                <w:szCs w:val="24"/>
                <w:lang w:eastAsia="ru-RU"/>
              </w:rPr>
            </w:pPr>
            <w:r w:rsidRPr="00595D22">
              <w:rPr>
                <w:rFonts w:ascii="Times New Roman" w:eastAsia="Times New Roman" w:hAnsi="Times New Roman"/>
                <w:sz w:val="24"/>
                <w:szCs w:val="24"/>
                <w:lang w:eastAsia="ru-RU"/>
              </w:rPr>
              <w:lastRenderedPageBreak/>
              <w:t>при уточненном плане в сумме 3752,5 млн.сом, фактическое исполнение составило 3268,4млн. или-87%</w:t>
            </w:r>
          </w:p>
          <w:p w:rsidR="00BA491F" w:rsidRPr="00595D22" w:rsidRDefault="00BA491F" w:rsidP="00BA491F">
            <w:pPr>
              <w:autoSpaceDE w:val="0"/>
              <w:autoSpaceDN w:val="0"/>
              <w:adjustRightInd w:val="0"/>
              <w:spacing w:after="0" w:line="240" w:lineRule="auto"/>
              <w:ind w:right="5"/>
              <w:jc w:val="both"/>
              <w:rPr>
                <w:rFonts w:ascii="Times New Roman" w:eastAsia="Times New Roman" w:hAnsi="Times New Roman"/>
                <w:sz w:val="24"/>
                <w:szCs w:val="24"/>
                <w:lang w:eastAsia="ru-RU"/>
              </w:rPr>
            </w:pPr>
            <w:r w:rsidRPr="00595D22">
              <w:rPr>
                <w:rFonts w:ascii="Times New Roman" w:eastAsia="Times New Roman" w:hAnsi="Times New Roman"/>
                <w:sz w:val="24"/>
                <w:szCs w:val="24"/>
                <w:lang w:eastAsia="ru-RU"/>
              </w:rPr>
              <w:t xml:space="preserve">Уточненный план консолидированного бюджета системы </w:t>
            </w:r>
            <w:r w:rsidRPr="00595D22">
              <w:rPr>
                <w:rFonts w:ascii="Times New Roman" w:eastAsia="Times New Roman" w:hAnsi="Times New Roman"/>
                <w:b/>
                <w:sz w:val="24"/>
                <w:szCs w:val="24"/>
                <w:lang w:eastAsia="ru-RU"/>
              </w:rPr>
              <w:t>Единого плательщика</w:t>
            </w:r>
            <w:r w:rsidRPr="00595D22">
              <w:rPr>
                <w:rFonts w:ascii="Times New Roman" w:eastAsia="Times New Roman" w:hAnsi="Times New Roman"/>
                <w:sz w:val="24"/>
                <w:szCs w:val="24"/>
                <w:lang w:eastAsia="ru-RU"/>
              </w:rPr>
              <w:t xml:space="preserve"> за 2017 год (по оперативным данным) составил</w:t>
            </w:r>
            <w:r w:rsidRPr="00595D22">
              <w:rPr>
                <w:rFonts w:ascii="Times New Roman" w:eastAsia="Times New Roman" w:hAnsi="Times New Roman"/>
                <w:b/>
                <w:sz w:val="24"/>
                <w:szCs w:val="24"/>
                <w:lang w:eastAsia="ru-RU"/>
              </w:rPr>
              <w:t xml:space="preserve"> </w:t>
            </w:r>
            <w:r w:rsidRPr="00595D22">
              <w:rPr>
                <w:rFonts w:ascii="Times New Roman" w:eastAsia="Times New Roman" w:hAnsi="Times New Roman"/>
                <w:sz w:val="24"/>
                <w:szCs w:val="24"/>
                <w:lang w:eastAsia="ru-RU"/>
              </w:rPr>
              <w:t>в сумме</w:t>
            </w:r>
            <w:r w:rsidRPr="00595D22">
              <w:rPr>
                <w:rFonts w:ascii="Times New Roman" w:eastAsia="Times New Roman" w:hAnsi="Times New Roman"/>
                <w:b/>
                <w:sz w:val="24"/>
                <w:szCs w:val="24"/>
                <w:lang w:eastAsia="ru-RU"/>
              </w:rPr>
              <w:t xml:space="preserve"> </w:t>
            </w:r>
            <w:r w:rsidRPr="00595D22">
              <w:rPr>
                <w:rFonts w:ascii="Times New Roman" w:eastAsia="Times New Roman" w:hAnsi="Times New Roman"/>
                <w:sz w:val="24"/>
                <w:szCs w:val="24"/>
                <w:lang w:eastAsia="ru-RU"/>
              </w:rPr>
              <w:t xml:space="preserve">13 796,0 млн.сом. Фактическое исполнение составило в сумме 13 199,1 млн. сом или 95,7% от уточненного плана. </w:t>
            </w:r>
          </w:p>
          <w:p w:rsidR="00BA491F" w:rsidRPr="00595D22" w:rsidRDefault="00BA491F" w:rsidP="00BA491F">
            <w:pPr>
              <w:autoSpaceDE w:val="0"/>
              <w:autoSpaceDN w:val="0"/>
              <w:adjustRightInd w:val="0"/>
              <w:spacing w:after="0" w:line="240" w:lineRule="auto"/>
              <w:ind w:right="5"/>
              <w:jc w:val="both"/>
              <w:rPr>
                <w:rFonts w:ascii="Times New Roman" w:eastAsia="Times New Roman" w:hAnsi="Times New Roman"/>
                <w:b/>
                <w:bCs/>
                <w:sz w:val="24"/>
                <w:szCs w:val="24"/>
                <w:lang w:eastAsia="ru-RU"/>
              </w:rPr>
            </w:pPr>
            <w:r w:rsidRPr="00595D22">
              <w:rPr>
                <w:rFonts w:ascii="Times New Roman" w:eastAsia="Times New Roman" w:hAnsi="Times New Roman"/>
                <w:b/>
                <w:sz w:val="24"/>
                <w:szCs w:val="24"/>
                <w:lang w:eastAsia="ru-RU"/>
              </w:rPr>
              <w:t>Бюджет 2016</w:t>
            </w:r>
            <w:r w:rsidRPr="00595D22">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val="ky-KG" w:eastAsia="ru-RU"/>
              </w:rPr>
              <w:t>ф</w:t>
            </w:r>
            <w:r w:rsidRPr="00595D22">
              <w:rPr>
                <w:rFonts w:ascii="Times New Roman" w:eastAsia="Times New Roman" w:hAnsi="Times New Roman"/>
                <w:sz w:val="24"/>
                <w:szCs w:val="24"/>
                <w:lang w:eastAsia="ru-RU"/>
              </w:rPr>
              <w:t>актическое исполнение за 2016 год по сектору здравоохранения составило 93,9 % при плане 16360,6 млн.сом, фактическое финансирование составило 15369,8 млн. сом, в т.ч.:</w:t>
            </w:r>
          </w:p>
          <w:p w:rsidR="00BA491F" w:rsidRPr="00595D22" w:rsidRDefault="00BA491F" w:rsidP="00BA491F">
            <w:pPr>
              <w:tabs>
                <w:tab w:val="num" w:pos="720"/>
              </w:tabs>
              <w:spacing w:after="0" w:line="240" w:lineRule="auto"/>
              <w:ind w:right="5"/>
              <w:jc w:val="both"/>
              <w:rPr>
                <w:rFonts w:ascii="Times New Roman" w:eastAsia="Times New Roman" w:hAnsi="Times New Roman"/>
                <w:sz w:val="24"/>
                <w:szCs w:val="24"/>
                <w:lang w:eastAsia="ru-RU"/>
              </w:rPr>
            </w:pPr>
            <w:r w:rsidRPr="00595D22">
              <w:rPr>
                <w:rFonts w:ascii="Times New Roman" w:eastAsia="Times New Roman" w:hAnsi="Times New Roman"/>
                <w:sz w:val="24"/>
                <w:szCs w:val="24"/>
                <w:lang w:eastAsia="ru-RU"/>
              </w:rPr>
              <w:t>Министерство здравоохранения:</w:t>
            </w:r>
          </w:p>
          <w:p w:rsidR="00BA491F" w:rsidRPr="00595D22" w:rsidRDefault="00BA491F" w:rsidP="00BA491F">
            <w:pPr>
              <w:tabs>
                <w:tab w:val="num" w:pos="720"/>
              </w:tabs>
              <w:spacing w:after="0" w:line="240" w:lineRule="auto"/>
              <w:ind w:right="5"/>
              <w:jc w:val="both"/>
              <w:rPr>
                <w:rFonts w:ascii="Times New Roman" w:eastAsia="Times New Roman" w:hAnsi="Times New Roman"/>
                <w:sz w:val="24"/>
                <w:szCs w:val="24"/>
                <w:lang w:eastAsia="ru-RU"/>
              </w:rPr>
            </w:pPr>
            <w:r w:rsidRPr="00595D22">
              <w:rPr>
                <w:rFonts w:ascii="Times New Roman" w:eastAsia="Times New Roman" w:hAnsi="Times New Roman"/>
                <w:sz w:val="24"/>
                <w:szCs w:val="24"/>
                <w:lang w:eastAsia="ru-RU"/>
              </w:rPr>
              <w:t>при уточненном плане в сумме 3614,6 млн.сом, фактическое исполнение составило 3206,3 млн.сом, или-88,7%</w:t>
            </w:r>
          </w:p>
          <w:p w:rsidR="00DB204E" w:rsidRPr="00110868" w:rsidRDefault="00BA491F" w:rsidP="00BA491F">
            <w:pPr>
              <w:jc w:val="both"/>
              <w:rPr>
                <w:rFonts w:ascii="Times New Roman" w:hAnsi="Times New Roman"/>
                <w:sz w:val="24"/>
                <w:szCs w:val="24"/>
                <w:lang w:val="ky-KG"/>
              </w:rPr>
            </w:pPr>
            <w:r w:rsidRPr="00595D22">
              <w:rPr>
                <w:rFonts w:ascii="Times New Roman" w:eastAsia="Times New Roman" w:hAnsi="Times New Roman"/>
                <w:b/>
                <w:sz w:val="24"/>
                <w:szCs w:val="24"/>
                <w:lang w:eastAsia="ru-RU"/>
              </w:rPr>
              <w:t>Уточненный план</w:t>
            </w:r>
            <w:r w:rsidRPr="00595D22">
              <w:rPr>
                <w:rFonts w:ascii="Times New Roman" w:eastAsia="Times New Roman" w:hAnsi="Times New Roman"/>
                <w:sz w:val="24"/>
                <w:szCs w:val="24"/>
                <w:lang w:eastAsia="ru-RU"/>
              </w:rPr>
              <w:t xml:space="preserve"> консолидированного бюджета</w:t>
            </w:r>
            <w:r w:rsidRPr="00595D22">
              <w:rPr>
                <w:rFonts w:ascii="Times New Roman" w:eastAsia="Times New Roman" w:hAnsi="Times New Roman"/>
                <w:b/>
                <w:sz w:val="24"/>
                <w:szCs w:val="24"/>
                <w:lang w:eastAsia="ru-RU"/>
              </w:rPr>
              <w:t xml:space="preserve"> системы Единого плательщика</w:t>
            </w:r>
            <w:r w:rsidRPr="00595D22">
              <w:rPr>
                <w:rFonts w:ascii="Times New Roman" w:eastAsia="Times New Roman" w:hAnsi="Times New Roman"/>
                <w:sz w:val="24"/>
                <w:szCs w:val="24"/>
                <w:lang w:eastAsia="ru-RU"/>
              </w:rPr>
              <w:t xml:space="preserve"> за 2016 год составил</w:t>
            </w:r>
            <w:r w:rsidRPr="00595D22">
              <w:rPr>
                <w:rFonts w:ascii="Times New Roman" w:eastAsia="Times New Roman" w:hAnsi="Times New Roman"/>
                <w:b/>
                <w:sz w:val="24"/>
                <w:szCs w:val="24"/>
                <w:lang w:eastAsia="ru-RU"/>
              </w:rPr>
              <w:t xml:space="preserve"> </w:t>
            </w:r>
            <w:r w:rsidRPr="00595D22">
              <w:rPr>
                <w:rFonts w:ascii="Times New Roman" w:eastAsia="Times New Roman" w:hAnsi="Times New Roman"/>
                <w:sz w:val="24"/>
                <w:szCs w:val="24"/>
                <w:lang w:eastAsia="ru-RU"/>
              </w:rPr>
              <w:t xml:space="preserve">12746 млн.сом. Фактическое финансирование составило в сумме 12163,5 млн. сом или 95,4% .  </w:t>
            </w:r>
            <w:r w:rsidRPr="00595D22">
              <w:rPr>
                <w:rFonts w:ascii="Times New Roman" w:eastAsia="Times New Roman" w:hAnsi="Times New Roman"/>
                <w:b/>
                <w:sz w:val="24"/>
                <w:szCs w:val="24"/>
                <w:lang w:eastAsia="ru-RU"/>
              </w:rPr>
              <w:t>Плановые показатели сектора здравоохранения во сравнению с 2016 годом увеличены на 1187,9 млн.</w:t>
            </w:r>
            <w:r>
              <w:rPr>
                <w:rFonts w:ascii="Times New Roman" w:eastAsia="Times New Roman" w:hAnsi="Times New Roman"/>
                <w:b/>
                <w:sz w:val="24"/>
                <w:szCs w:val="24"/>
                <w:lang w:eastAsia="ru-RU"/>
              </w:rPr>
              <w:t xml:space="preserve"> </w:t>
            </w:r>
            <w:r w:rsidRPr="00595D22">
              <w:rPr>
                <w:rFonts w:ascii="Times New Roman" w:eastAsia="Times New Roman" w:hAnsi="Times New Roman"/>
                <w:b/>
                <w:sz w:val="24"/>
                <w:szCs w:val="24"/>
                <w:lang w:eastAsia="ru-RU"/>
              </w:rPr>
              <w:t>сом</w:t>
            </w:r>
            <w:r>
              <w:rPr>
                <w:rFonts w:ascii="Times New Roman" w:eastAsia="Times New Roman" w:hAnsi="Times New Roman"/>
                <w:b/>
                <w:sz w:val="24"/>
                <w:szCs w:val="24"/>
                <w:lang w:eastAsia="ru-RU"/>
              </w:rPr>
              <w:t>.</w:t>
            </w:r>
            <w:r w:rsidR="00597CC3">
              <w:rPr>
                <w:rFonts w:ascii="Times New Roman" w:hAnsi="Times New Roman"/>
                <w:sz w:val="24"/>
                <w:szCs w:val="24"/>
              </w:rPr>
              <w:t>с</w:t>
            </w:r>
            <w:r w:rsidR="00DB204E" w:rsidRPr="00110868">
              <w:rPr>
                <w:rFonts w:ascii="Times New Roman" w:hAnsi="Times New Roman"/>
                <w:sz w:val="24"/>
                <w:szCs w:val="24"/>
              </w:rPr>
              <w:t>ентябрь</w:t>
            </w:r>
            <w:r w:rsidR="00597CC3">
              <w:rPr>
                <w:rFonts w:ascii="Times New Roman" w:hAnsi="Times New Roman"/>
                <w:sz w:val="24"/>
                <w:szCs w:val="24"/>
              </w:rPr>
              <w:t xml:space="preserve"> </w:t>
            </w:r>
            <w:r w:rsidR="00DB204E" w:rsidRPr="00110868">
              <w:rPr>
                <w:rFonts w:ascii="Times New Roman" w:hAnsi="Times New Roman"/>
                <w:sz w:val="24"/>
                <w:szCs w:val="24"/>
              </w:rPr>
              <w:t>-</w:t>
            </w:r>
            <w:r w:rsidR="00597CC3">
              <w:rPr>
                <w:rFonts w:ascii="Times New Roman" w:hAnsi="Times New Roman"/>
                <w:sz w:val="24"/>
                <w:szCs w:val="24"/>
              </w:rPr>
              <w:t xml:space="preserve"> </w:t>
            </w:r>
            <w:r w:rsidR="00DB204E" w:rsidRPr="00110868">
              <w:rPr>
                <w:rFonts w:ascii="Times New Roman" w:hAnsi="Times New Roman"/>
                <w:sz w:val="24"/>
                <w:szCs w:val="24"/>
              </w:rPr>
              <w:t>ноябрь2017 г.</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spacing w:line="240" w:lineRule="auto"/>
              <w:ind w:left="34"/>
              <w:rPr>
                <w:rFonts w:ascii="Times New Roman" w:hAnsi="Times New Roman"/>
                <w:sz w:val="24"/>
                <w:szCs w:val="24"/>
              </w:rPr>
            </w:pPr>
            <w:r w:rsidRPr="00110868">
              <w:rPr>
                <w:rFonts w:ascii="Times New Roman" w:hAnsi="Times New Roman"/>
                <w:sz w:val="24"/>
                <w:szCs w:val="24"/>
              </w:rPr>
              <w:t>Разработать обоснованную и точную методику учета приписанного населения для расчета бюджета организаций здравоохранения.</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Достоверные данные для планирования бюджета</w:t>
            </w:r>
          </w:p>
        </w:tc>
        <w:tc>
          <w:tcPr>
            <w:tcW w:w="1984" w:type="dxa"/>
            <w:gridSpan w:val="2"/>
          </w:tcPr>
          <w:p w:rsidR="00F56F1D" w:rsidRDefault="00F56F1D" w:rsidP="00597CC3">
            <w:pPr>
              <w:jc w:val="center"/>
              <w:rPr>
                <w:rFonts w:ascii="Times New Roman" w:hAnsi="Times New Roman"/>
                <w:sz w:val="24"/>
                <w:szCs w:val="24"/>
              </w:rPr>
            </w:pPr>
            <w:r w:rsidRPr="00F56F1D">
              <w:rPr>
                <w:rFonts w:ascii="Times New Roman" w:hAnsi="Times New Roman"/>
                <w:sz w:val="24"/>
                <w:szCs w:val="24"/>
              </w:rPr>
              <w:t>УФП ,</w:t>
            </w:r>
          </w:p>
          <w:p w:rsidR="00DB204E" w:rsidRDefault="00DB204E" w:rsidP="00597CC3">
            <w:pPr>
              <w:jc w:val="center"/>
            </w:pPr>
            <w:r w:rsidRPr="00651D86">
              <w:rPr>
                <w:rFonts w:ascii="Times New Roman" w:hAnsi="Times New Roman"/>
                <w:sz w:val="24"/>
                <w:szCs w:val="24"/>
                <w:lang w:val="ky-KG"/>
              </w:rPr>
              <w:t>Минфин</w:t>
            </w:r>
            <w:r>
              <w:rPr>
                <w:rFonts w:ascii="Times New Roman" w:hAnsi="Times New Roman"/>
                <w:sz w:val="24"/>
                <w:szCs w:val="24"/>
                <w:lang w:val="ky-KG"/>
              </w:rPr>
              <w:t xml:space="preserve"> КР</w:t>
            </w:r>
          </w:p>
        </w:tc>
        <w:tc>
          <w:tcPr>
            <w:tcW w:w="6379" w:type="dxa"/>
          </w:tcPr>
          <w:p w:rsidR="00DB204E" w:rsidRDefault="00597CC3" w:rsidP="00243993">
            <w:pPr>
              <w:spacing w:after="0"/>
              <w:jc w:val="center"/>
              <w:rPr>
                <w:rFonts w:ascii="Times New Roman" w:hAnsi="Times New Roman"/>
                <w:sz w:val="24"/>
                <w:szCs w:val="24"/>
              </w:rPr>
            </w:pPr>
            <w:r>
              <w:rPr>
                <w:rFonts w:ascii="Times New Roman" w:hAnsi="Times New Roman"/>
                <w:sz w:val="24"/>
                <w:szCs w:val="24"/>
              </w:rPr>
              <w:t xml:space="preserve">ноябрь </w:t>
            </w:r>
            <w:r w:rsidR="00DB204E" w:rsidRPr="00110868">
              <w:rPr>
                <w:rFonts w:ascii="Times New Roman" w:hAnsi="Times New Roman"/>
                <w:sz w:val="24"/>
                <w:szCs w:val="24"/>
              </w:rPr>
              <w:t xml:space="preserve"> 2017 г.</w:t>
            </w:r>
          </w:p>
          <w:p w:rsidR="00243993" w:rsidRPr="00243993" w:rsidRDefault="00243993" w:rsidP="00243993">
            <w:pPr>
              <w:jc w:val="both"/>
              <w:rPr>
                <w:rFonts w:ascii="Times New Roman" w:hAnsi="Times New Roman"/>
                <w:sz w:val="24"/>
                <w:szCs w:val="24"/>
              </w:rPr>
            </w:pPr>
            <w:r>
              <w:rPr>
                <w:rFonts w:ascii="Times New Roman" w:hAnsi="Times New Roman"/>
                <w:sz w:val="24"/>
                <w:szCs w:val="24"/>
              </w:rPr>
              <w:t xml:space="preserve">В целях </w:t>
            </w:r>
            <w:r w:rsidR="000E1E64" w:rsidRPr="00243993">
              <w:rPr>
                <w:rFonts w:ascii="Times New Roman" w:hAnsi="Times New Roman"/>
                <w:sz w:val="24"/>
                <w:szCs w:val="24"/>
              </w:rPr>
              <w:t>упорядочения информации</w:t>
            </w:r>
            <w:r w:rsidRPr="00243993">
              <w:rPr>
                <w:rFonts w:ascii="Times New Roman" w:hAnsi="Times New Roman"/>
                <w:sz w:val="24"/>
                <w:szCs w:val="24"/>
              </w:rPr>
              <w:t xml:space="preserve"> о приписанном населении </w:t>
            </w:r>
            <w:r w:rsidR="000E1E64" w:rsidRPr="00243993">
              <w:rPr>
                <w:rFonts w:ascii="Times New Roman" w:hAnsi="Times New Roman"/>
                <w:sz w:val="24"/>
                <w:szCs w:val="24"/>
              </w:rPr>
              <w:t>электронных баз</w:t>
            </w:r>
            <w:r w:rsidRPr="00243993">
              <w:rPr>
                <w:rFonts w:ascii="Times New Roman" w:hAnsi="Times New Roman"/>
                <w:sz w:val="24"/>
                <w:szCs w:val="24"/>
              </w:rPr>
              <w:t xml:space="preserve"> данных организаций здравоохранения, расширения межведомственного информационного обмена данными между системами Минздрава КР, ФОМС при ПКР и Министерства труда и соцразвития КР, повышения эффективности предоставления адресных социальных льгот </w:t>
            </w:r>
            <w:r w:rsidR="000E1E64" w:rsidRPr="00243993">
              <w:rPr>
                <w:rFonts w:ascii="Times New Roman" w:hAnsi="Times New Roman"/>
                <w:sz w:val="24"/>
                <w:szCs w:val="24"/>
              </w:rPr>
              <w:t>гражданам КР</w:t>
            </w:r>
            <w:r w:rsidRPr="00243993">
              <w:rPr>
                <w:rFonts w:ascii="Times New Roman" w:hAnsi="Times New Roman"/>
                <w:sz w:val="24"/>
                <w:szCs w:val="24"/>
              </w:rPr>
              <w:t xml:space="preserve"> были пересмотрены приказы МЗКР, Справочник категорий </w:t>
            </w:r>
            <w:r w:rsidRPr="00243993">
              <w:rPr>
                <w:rFonts w:ascii="Times New Roman" w:hAnsi="Times New Roman"/>
                <w:sz w:val="24"/>
                <w:szCs w:val="24"/>
              </w:rPr>
              <w:lastRenderedPageBreak/>
              <w:t xml:space="preserve">населения и утвержден совместным приказом от 10.10.2017г.   МЗКР   № 900 от  и ФОМС при ПКР № 265  «Справочник категорий населения». Внесены соответствующие изменения в программное обеспечение, используемое в организациях </w:t>
            </w:r>
            <w:r w:rsidR="000E1E64" w:rsidRPr="00243993">
              <w:rPr>
                <w:rFonts w:ascii="Times New Roman" w:hAnsi="Times New Roman"/>
                <w:sz w:val="24"/>
                <w:szCs w:val="24"/>
              </w:rPr>
              <w:t xml:space="preserve">здравоохранения.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Определить сроки выделения траншей на всех этапах: от МФ в МЗ; от МЗ в организации здравоохранения; внутри организаций здравоохранения, с целью минимизировать коррупционных рисков со стороны участников.</w:t>
            </w:r>
          </w:p>
          <w:p w:rsidR="00DB204E" w:rsidRPr="00110868" w:rsidRDefault="00DB204E" w:rsidP="00597CC3">
            <w:pPr>
              <w:ind w:left="34"/>
              <w:rPr>
                <w:rFonts w:ascii="Times New Roman" w:hAnsi="Times New Roman"/>
                <w:sz w:val="24"/>
                <w:szCs w:val="24"/>
              </w:rPr>
            </w:pP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повышение прозрачности и подотчетности</w:t>
            </w:r>
          </w:p>
        </w:tc>
        <w:tc>
          <w:tcPr>
            <w:tcW w:w="1984" w:type="dxa"/>
            <w:gridSpan w:val="2"/>
          </w:tcPr>
          <w:p w:rsidR="00F56F1D" w:rsidRDefault="00F56F1D" w:rsidP="00597CC3">
            <w:pPr>
              <w:jc w:val="center"/>
              <w:rPr>
                <w:rFonts w:ascii="Times New Roman" w:hAnsi="Times New Roman"/>
                <w:sz w:val="24"/>
                <w:szCs w:val="24"/>
                <w:lang w:val="ky-KG"/>
              </w:rPr>
            </w:pPr>
            <w:r>
              <w:rPr>
                <w:rFonts w:ascii="Times New Roman" w:hAnsi="Times New Roman"/>
                <w:sz w:val="24"/>
                <w:szCs w:val="24"/>
                <w:lang w:val="ky-KG"/>
              </w:rPr>
              <w:t>УФП,</w:t>
            </w:r>
          </w:p>
          <w:p w:rsidR="00DB204E" w:rsidRPr="00110868" w:rsidRDefault="00DB204E" w:rsidP="00597CC3">
            <w:pPr>
              <w:jc w:val="center"/>
              <w:rPr>
                <w:rFonts w:ascii="Times New Roman" w:hAnsi="Times New Roman"/>
                <w:sz w:val="24"/>
                <w:szCs w:val="24"/>
                <w:lang w:val="ky-KG"/>
              </w:rPr>
            </w:pPr>
            <w:r w:rsidRPr="00651D86">
              <w:rPr>
                <w:rFonts w:ascii="Times New Roman" w:hAnsi="Times New Roman"/>
                <w:sz w:val="24"/>
                <w:szCs w:val="24"/>
                <w:lang w:val="ky-KG"/>
              </w:rPr>
              <w:t>Минфин</w:t>
            </w:r>
            <w:r>
              <w:rPr>
                <w:rFonts w:ascii="Times New Roman" w:hAnsi="Times New Roman"/>
                <w:sz w:val="24"/>
                <w:szCs w:val="24"/>
                <w:lang w:val="ky-KG"/>
              </w:rPr>
              <w:t xml:space="preserve"> КР</w:t>
            </w:r>
          </w:p>
        </w:tc>
        <w:tc>
          <w:tcPr>
            <w:tcW w:w="6379" w:type="dxa"/>
          </w:tcPr>
          <w:p w:rsidR="00DB204E" w:rsidRPr="00110868" w:rsidRDefault="00DB204E" w:rsidP="00597CC3">
            <w:pPr>
              <w:jc w:val="center"/>
              <w:rPr>
                <w:rFonts w:ascii="Times New Roman" w:hAnsi="Times New Roman"/>
                <w:sz w:val="24"/>
                <w:szCs w:val="24"/>
                <w:lang w:val="ky-KG"/>
              </w:rPr>
            </w:pPr>
            <w:r w:rsidRPr="00110868">
              <w:rPr>
                <w:rFonts w:ascii="Times New Roman" w:hAnsi="Times New Roman"/>
                <w:sz w:val="24"/>
                <w:szCs w:val="24"/>
                <w:lang w:val="ky-KG"/>
              </w:rPr>
              <w:t>сентябрь 2017г.</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Законодательно утвердить возможность продления использования средств, выделенных на инфраструктуру и оснащение на срок, связанный с задержкой финансирования МЗ МФ</w:t>
            </w:r>
          </w:p>
        </w:tc>
        <w:tc>
          <w:tcPr>
            <w:tcW w:w="1560" w:type="dxa"/>
          </w:tcPr>
          <w:p w:rsidR="00DB204E" w:rsidRPr="00110868" w:rsidRDefault="00DB204E" w:rsidP="00597CC3">
            <w:pPr>
              <w:rPr>
                <w:rFonts w:ascii="Times New Roman" w:hAnsi="Times New Roman"/>
                <w:sz w:val="24"/>
                <w:szCs w:val="24"/>
              </w:rPr>
            </w:pPr>
            <w:r>
              <w:rPr>
                <w:rFonts w:ascii="Times New Roman" w:hAnsi="Times New Roman"/>
                <w:sz w:val="24"/>
                <w:szCs w:val="24"/>
              </w:rPr>
              <w:t>Уменьшение риска коррупционных схем финансирования</w:t>
            </w:r>
          </w:p>
        </w:tc>
        <w:tc>
          <w:tcPr>
            <w:tcW w:w="1984" w:type="dxa"/>
            <w:gridSpan w:val="2"/>
          </w:tcPr>
          <w:p w:rsidR="0029142E" w:rsidRDefault="0029142E" w:rsidP="0029142E">
            <w:pPr>
              <w:jc w:val="center"/>
              <w:rPr>
                <w:rFonts w:ascii="Times New Roman" w:hAnsi="Times New Roman"/>
                <w:sz w:val="24"/>
                <w:szCs w:val="24"/>
              </w:rPr>
            </w:pPr>
            <w:r w:rsidRPr="00110868">
              <w:rPr>
                <w:rFonts w:ascii="Times New Roman" w:hAnsi="Times New Roman"/>
                <w:sz w:val="24"/>
                <w:szCs w:val="24"/>
              </w:rPr>
              <w:t>Жогорку</w:t>
            </w:r>
            <w:r>
              <w:rPr>
                <w:rFonts w:ascii="Times New Roman" w:hAnsi="Times New Roman"/>
                <w:sz w:val="24"/>
                <w:szCs w:val="24"/>
              </w:rPr>
              <w:t xml:space="preserve"> </w:t>
            </w:r>
            <w:r w:rsidRPr="00110868">
              <w:rPr>
                <w:rFonts w:ascii="Times New Roman" w:hAnsi="Times New Roman"/>
                <w:sz w:val="24"/>
                <w:szCs w:val="24"/>
              </w:rPr>
              <w:t>Кенеш</w:t>
            </w:r>
            <w:r>
              <w:rPr>
                <w:rFonts w:ascii="Times New Roman" w:hAnsi="Times New Roman"/>
                <w:sz w:val="24"/>
                <w:szCs w:val="24"/>
              </w:rPr>
              <w:t xml:space="preserve"> КР </w:t>
            </w:r>
            <w:r w:rsidR="00DB204E" w:rsidRPr="00110868">
              <w:rPr>
                <w:rFonts w:ascii="Times New Roman" w:hAnsi="Times New Roman"/>
                <w:sz w:val="24"/>
                <w:szCs w:val="24"/>
              </w:rPr>
              <w:t xml:space="preserve">Правительство КР, </w:t>
            </w:r>
            <w:r w:rsidR="00F56F1D">
              <w:rPr>
                <w:rFonts w:ascii="Times New Roman" w:hAnsi="Times New Roman"/>
                <w:sz w:val="24"/>
                <w:szCs w:val="24"/>
              </w:rPr>
              <w:t>УФП</w:t>
            </w:r>
          </w:p>
          <w:p w:rsidR="00DB204E" w:rsidRPr="00110868" w:rsidRDefault="00DB204E" w:rsidP="00597CC3">
            <w:pPr>
              <w:rPr>
                <w:rFonts w:ascii="Times New Roman" w:hAnsi="Times New Roman"/>
                <w:sz w:val="24"/>
                <w:szCs w:val="24"/>
              </w:rPr>
            </w:pPr>
          </w:p>
        </w:tc>
        <w:tc>
          <w:tcPr>
            <w:tcW w:w="6379" w:type="dxa"/>
          </w:tcPr>
          <w:p w:rsidR="006D07F3" w:rsidRDefault="006D07F3" w:rsidP="006D07F3">
            <w:pPr>
              <w:spacing w:after="0"/>
              <w:ind w:right="5"/>
              <w:jc w:val="both"/>
              <w:rPr>
                <w:rFonts w:ascii="Times New Roman" w:hAnsi="Times New Roman"/>
                <w:sz w:val="24"/>
                <w:szCs w:val="24"/>
              </w:rPr>
            </w:pPr>
            <w:r>
              <w:rPr>
                <w:rFonts w:ascii="Times New Roman" w:hAnsi="Times New Roman"/>
                <w:sz w:val="24"/>
                <w:szCs w:val="24"/>
              </w:rPr>
              <w:t xml:space="preserve">     </w:t>
            </w:r>
            <w:r w:rsidRPr="00595D22">
              <w:rPr>
                <w:rFonts w:ascii="Times New Roman" w:hAnsi="Times New Roman"/>
                <w:sz w:val="24"/>
                <w:szCs w:val="24"/>
              </w:rPr>
              <w:t xml:space="preserve">На основании заявок организаций здравоохранения Министерством здравоохранения составляется потребность на капитальный и текущий ремонт которая утверждается Государственном агентством архитектуры и строительства, финансирование на инфраструктуры осуществляется через Министерство финансов КР. В соответствии с законодательством КР, средства, не использованные до 31 декабря финансового года изымаются в доход бюджета. </w:t>
            </w:r>
          </w:p>
          <w:p w:rsidR="00DB204E" w:rsidRPr="00110868" w:rsidRDefault="006D07F3" w:rsidP="006D07F3">
            <w:pPr>
              <w:jc w:val="both"/>
              <w:rPr>
                <w:rFonts w:ascii="Times New Roman" w:hAnsi="Times New Roman"/>
                <w:sz w:val="24"/>
                <w:szCs w:val="24"/>
              </w:rPr>
            </w:pPr>
            <w:r>
              <w:rPr>
                <w:rFonts w:ascii="Times New Roman" w:hAnsi="Times New Roman"/>
                <w:sz w:val="24"/>
                <w:szCs w:val="24"/>
              </w:rPr>
              <w:t xml:space="preserve">    В соответствии с постановлением ПКР 640 от 01.2016 года ликвидирована Объединенная дирекция</w:t>
            </w:r>
            <w:r w:rsidRPr="009E5798">
              <w:rPr>
                <w:rFonts w:ascii="Times New Roman" w:hAnsi="Times New Roman"/>
                <w:sz w:val="24"/>
                <w:szCs w:val="24"/>
              </w:rPr>
              <w:t xml:space="preserve"> строящихся предприятий Министерства здравоохранения Кыргызской Республики</w:t>
            </w:r>
            <w:r>
              <w:rPr>
                <w:rFonts w:ascii="Times New Roman" w:hAnsi="Times New Roman"/>
                <w:sz w:val="24"/>
                <w:szCs w:val="24"/>
              </w:rPr>
              <w:t xml:space="preserve">. В настоящее время, строительство и капитальный ремонт объектов здравоохранения производится через </w:t>
            </w:r>
            <w:r w:rsidRPr="009E5798">
              <w:rPr>
                <w:rFonts w:ascii="Times New Roman" w:hAnsi="Times New Roman"/>
                <w:sz w:val="24"/>
                <w:szCs w:val="24"/>
              </w:rPr>
              <w:t xml:space="preserve">Государственное агентство </w:t>
            </w:r>
            <w:r w:rsidRPr="009E5798">
              <w:rPr>
                <w:rFonts w:ascii="Times New Roman" w:hAnsi="Times New Roman"/>
                <w:sz w:val="24"/>
                <w:szCs w:val="24"/>
              </w:rPr>
              <w:lastRenderedPageBreak/>
              <w:t>архитектуры, строительства и жилищно-коммунального хозяйства при ПКР.</w:t>
            </w:r>
            <w:r w:rsidRPr="00110868">
              <w:rPr>
                <w:rFonts w:ascii="Times New Roman" w:hAnsi="Times New Roman"/>
                <w:sz w:val="24"/>
                <w:szCs w:val="24"/>
              </w:rPr>
              <w:t>сентябрь-ноябрь</w:t>
            </w:r>
            <w:r>
              <w:rPr>
                <w:rFonts w:ascii="Times New Roman" w:hAnsi="Times New Roman"/>
                <w:sz w:val="24"/>
                <w:szCs w:val="24"/>
              </w:rPr>
              <w:t xml:space="preserve"> </w:t>
            </w:r>
            <w:r w:rsidRPr="00110868">
              <w:rPr>
                <w:rFonts w:ascii="Times New Roman" w:hAnsi="Times New Roman"/>
                <w:sz w:val="24"/>
                <w:szCs w:val="24"/>
              </w:rPr>
              <w:t>2017 г.</w:t>
            </w:r>
            <w:r w:rsidR="00DB204E" w:rsidRPr="00110868">
              <w:rPr>
                <w:rFonts w:ascii="Times New Roman" w:hAnsi="Times New Roman"/>
                <w:sz w:val="24"/>
                <w:szCs w:val="24"/>
              </w:rPr>
              <w:t xml:space="preserve">февраль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ind w:left="34"/>
              <w:rPr>
                <w:rFonts w:ascii="Times New Roman" w:hAnsi="Times New Roman"/>
                <w:sz w:val="24"/>
                <w:szCs w:val="24"/>
              </w:rPr>
            </w:pPr>
            <w:r w:rsidRPr="00110868">
              <w:rPr>
                <w:rFonts w:ascii="Times New Roman" w:hAnsi="Times New Roman"/>
                <w:sz w:val="24"/>
                <w:szCs w:val="24"/>
              </w:rPr>
              <w:t>Обеспечить открытость информации о планировании расходовании бюджета: публикация в открытой печати; размещение в организациях здравоохранения; доведение до сведения местных кенешей, ОС, сообществ и медицинских работников.</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повышение прозрачности и подотчетности</w:t>
            </w:r>
          </w:p>
        </w:tc>
        <w:tc>
          <w:tcPr>
            <w:tcW w:w="1984" w:type="dxa"/>
            <w:gridSpan w:val="2"/>
          </w:tcPr>
          <w:p w:rsidR="00DB204E" w:rsidRPr="00110868" w:rsidRDefault="00F56F1D" w:rsidP="00DB204E">
            <w:pPr>
              <w:jc w:val="center"/>
              <w:rPr>
                <w:rFonts w:ascii="Times New Roman" w:hAnsi="Times New Roman"/>
                <w:sz w:val="24"/>
                <w:szCs w:val="24"/>
              </w:rPr>
            </w:pPr>
            <w:r>
              <w:rPr>
                <w:rFonts w:ascii="Times New Roman" w:hAnsi="Times New Roman"/>
                <w:sz w:val="24"/>
                <w:szCs w:val="24"/>
              </w:rPr>
              <w:t>УФП</w:t>
            </w:r>
            <w:r w:rsidR="00DB204E" w:rsidRPr="00110868">
              <w:rPr>
                <w:rFonts w:ascii="Times New Roman" w:hAnsi="Times New Roman"/>
                <w:sz w:val="24"/>
                <w:szCs w:val="24"/>
              </w:rPr>
              <w:t>, Минфин</w:t>
            </w:r>
            <w:r w:rsidR="00DB204E">
              <w:rPr>
                <w:rFonts w:ascii="Times New Roman" w:hAnsi="Times New Roman"/>
                <w:sz w:val="24"/>
                <w:szCs w:val="24"/>
              </w:rPr>
              <w:t xml:space="preserve"> КР</w:t>
            </w:r>
            <w:r w:rsidR="00DB204E" w:rsidRPr="00110868">
              <w:rPr>
                <w:rFonts w:ascii="Times New Roman" w:hAnsi="Times New Roman"/>
                <w:sz w:val="24"/>
                <w:szCs w:val="24"/>
              </w:rPr>
              <w:t>, ГАМСУМО</w:t>
            </w:r>
          </w:p>
        </w:tc>
        <w:tc>
          <w:tcPr>
            <w:tcW w:w="6379" w:type="dxa"/>
          </w:tcPr>
          <w:p w:rsidR="00DB204E" w:rsidRPr="00110868" w:rsidRDefault="00253A42" w:rsidP="00337B87">
            <w:pPr>
              <w:jc w:val="both"/>
              <w:rPr>
                <w:rFonts w:ascii="Times New Roman" w:hAnsi="Times New Roman"/>
                <w:sz w:val="24"/>
                <w:szCs w:val="24"/>
              </w:rPr>
            </w:pPr>
            <w:r>
              <w:rPr>
                <w:rFonts w:ascii="Times New Roman" w:hAnsi="Times New Roman"/>
                <w:sz w:val="24"/>
                <w:szCs w:val="24"/>
              </w:rPr>
              <w:t xml:space="preserve">     </w:t>
            </w:r>
            <w:r w:rsidR="00337B87" w:rsidRPr="00595D22">
              <w:rPr>
                <w:rFonts w:ascii="Times New Roman" w:hAnsi="Times New Roman"/>
                <w:sz w:val="24"/>
                <w:szCs w:val="24"/>
              </w:rPr>
              <w:t xml:space="preserve">Роспись бюджета по бюджетным и специальным средствам организаций здравоохранения, финансируемых через Министерство здравоохранения КР размещается на интернет -сайте Минздрава, </w:t>
            </w:r>
            <w:hyperlink r:id="rId10" w:history="1">
              <w:r w:rsidR="00337B87" w:rsidRPr="00595D22">
                <w:rPr>
                  <w:rFonts w:ascii="Times New Roman" w:hAnsi="Times New Roman"/>
                  <w:sz w:val="24"/>
                  <w:szCs w:val="24"/>
                </w:rPr>
                <w:t>www.med.kg</w:t>
              </w:r>
            </w:hyperlink>
            <w:r w:rsidR="00337B87" w:rsidRPr="00595D22">
              <w:rPr>
                <w:rFonts w:ascii="Times New Roman" w:hAnsi="Times New Roman"/>
                <w:sz w:val="24"/>
                <w:szCs w:val="24"/>
              </w:rPr>
              <w:t xml:space="preserve"> </w:t>
            </w:r>
            <w:r w:rsidR="00DB204E" w:rsidRPr="00110868">
              <w:rPr>
                <w:rFonts w:ascii="Times New Roman" w:hAnsi="Times New Roman"/>
                <w:sz w:val="24"/>
                <w:szCs w:val="24"/>
              </w:rPr>
              <w:t>август 2017г.</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Участие руководителей подразделений в планировании бюджета и распределении средств. </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исключение дублирования, превышения полномочий</w:t>
            </w:r>
          </w:p>
        </w:tc>
        <w:tc>
          <w:tcPr>
            <w:tcW w:w="1984" w:type="dxa"/>
            <w:gridSpan w:val="2"/>
          </w:tcPr>
          <w:p w:rsidR="00DB204E" w:rsidRPr="00110868" w:rsidRDefault="00F56F1D" w:rsidP="00F56F1D">
            <w:pPr>
              <w:jc w:val="center"/>
              <w:rPr>
                <w:rFonts w:ascii="Times New Roman" w:hAnsi="Times New Roman"/>
                <w:sz w:val="24"/>
                <w:szCs w:val="24"/>
              </w:rPr>
            </w:pPr>
            <w:r>
              <w:rPr>
                <w:rFonts w:ascii="Times New Roman" w:hAnsi="Times New Roman"/>
                <w:sz w:val="24"/>
                <w:szCs w:val="24"/>
              </w:rPr>
              <w:t>УФП</w:t>
            </w:r>
          </w:p>
        </w:tc>
        <w:tc>
          <w:tcPr>
            <w:tcW w:w="6379" w:type="dxa"/>
          </w:tcPr>
          <w:p w:rsidR="00DB204E" w:rsidRPr="00110868" w:rsidRDefault="00253A42" w:rsidP="00253A42">
            <w:pPr>
              <w:jc w:val="both"/>
              <w:rPr>
                <w:rFonts w:ascii="Times New Roman" w:hAnsi="Times New Roman"/>
                <w:sz w:val="24"/>
                <w:szCs w:val="24"/>
              </w:rPr>
            </w:pPr>
            <w:r>
              <w:rPr>
                <w:rFonts w:ascii="Times New Roman" w:hAnsi="Times New Roman"/>
                <w:sz w:val="24"/>
                <w:szCs w:val="24"/>
              </w:rPr>
              <w:t xml:space="preserve">    </w:t>
            </w:r>
            <w:r w:rsidRPr="00595D22">
              <w:rPr>
                <w:rFonts w:ascii="Times New Roman" w:hAnsi="Times New Roman"/>
                <w:sz w:val="24"/>
                <w:szCs w:val="24"/>
              </w:rPr>
              <w:t>При формировании программного бюджета ежегодно издается приказ МЗ КР о формировании программного бюджета и привлекаются все управления и отделы Министерства здравоохранения КР и общественный совет МЗ КР.</w:t>
            </w:r>
            <w:r w:rsidR="00DB204E" w:rsidRPr="00110868">
              <w:rPr>
                <w:rFonts w:ascii="Times New Roman" w:hAnsi="Times New Roman"/>
                <w:sz w:val="24"/>
                <w:szCs w:val="24"/>
              </w:rPr>
              <w:t>сентябрь 2017 г.</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spacing w:line="240" w:lineRule="auto"/>
              <w:ind w:left="34"/>
              <w:rPr>
                <w:rFonts w:ascii="Times New Roman" w:hAnsi="Times New Roman"/>
                <w:sz w:val="24"/>
                <w:szCs w:val="24"/>
              </w:rPr>
            </w:pPr>
            <w:r w:rsidRPr="00110868">
              <w:rPr>
                <w:rFonts w:ascii="Times New Roman" w:hAnsi="Times New Roman"/>
                <w:sz w:val="24"/>
                <w:szCs w:val="24"/>
              </w:rPr>
              <w:t>Определить нормативы по объему предоставляемых услуг каждым видом оборудования - нагрузка на единицу в течении рабочего дня</w:t>
            </w:r>
          </w:p>
        </w:tc>
        <w:tc>
          <w:tcPr>
            <w:tcW w:w="1560" w:type="dxa"/>
          </w:tcPr>
          <w:p w:rsidR="00DB204E" w:rsidRPr="00110868" w:rsidRDefault="00DB204E" w:rsidP="00597CC3">
            <w:pPr>
              <w:spacing w:line="240" w:lineRule="auto"/>
              <w:ind w:left="34"/>
              <w:rPr>
                <w:rFonts w:ascii="Times New Roman" w:hAnsi="Times New Roman"/>
                <w:sz w:val="24"/>
                <w:szCs w:val="24"/>
              </w:rPr>
            </w:pPr>
            <w:r>
              <w:rPr>
                <w:rFonts w:ascii="Times New Roman" w:hAnsi="Times New Roman"/>
                <w:sz w:val="24"/>
                <w:szCs w:val="24"/>
              </w:rPr>
              <w:t>Уменьшение риска коррупционного использования оборудования</w:t>
            </w:r>
          </w:p>
        </w:tc>
        <w:tc>
          <w:tcPr>
            <w:tcW w:w="1984" w:type="dxa"/>
            <w:gridSpan w:val="2"/>
          </w:tcPr>
          <w:p w:rsidR="00DB204E" w:rsidRDefault="00F56F1D" w:rsidP="00F56F1D">
            <w:pPr>
              <w:jc w:val="center"/>
              <w:rPr>
                <w:rFonts w:ascii="Times New Roman" w:hAnsi="Times New Roman"/>
                <w:sz w:val="24"/>
                <w:szCs w:val="24"/>
              </w:rPr>
            </w:pPr>
            <w:r>
              <w:rPr>
                <w:rFonts w:ascii="Times New Roman" w:hAnsi="Times New Roman"/>
                <w:sz w:val="24"/>
                <w:szCs w:val="24"/>
              </w:rPr>
              <w:t>УФП, УОМПиЛП,</w:t>
            </w:r>
          </w:p>
          <w:p w:rsidR="00F56F1D" w:rsidRPr="00110868" w:rsidRDefault="00F56F1D" w:rsidP="00F56F1D">
            <w:pPr>
              <w:jc w:val="center"/>
              <w:rPr>
                <w:rFonts w:ascii="Times New Roman" w:hAnsi="Times New Roman"/>
                <w:sz w:val="24"/>
                <w:szCs w:val="24"/>
              </w:rPr>
            </w:pPr>
            <w:r>
              <w:rPr>
                <w:rFonts w:ascii="Times New Roman" w:hAnsi="Times New Roman"/>
                <w:sz w:val="24"/>
                <w:szCs w:val="24"/>
              </w:rPr>
              <w:t>организации здравоохранения</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сентябрь 2017 г.</w:t>
            </w:r>
          </w:p>
          <w:p w:rsidR="006D0AC7" w:rsidRPr="00110868" w:rsidRDefault="006D0AC7" w:rsidP="00597CC3">
            <w:pPr>
              <w:jc w:val="center"/>
              <w:rPr>
                <w:rFonts w:ascii="Times New Roman" w:hAnsi="Times New Roman"/>
                <w:sz w:val="24"/>
                <w:szCs w:val="24"/>
              </w:rPr>
            </w:pPr>
            <w:r>
              <w:rPr>
                <w:rFonts w:ascii="Times New Roman" w:hAnsi="Times New Roman"/>
                <w:sz w:val="24"/>
                <w:szCs w:val="24"/>
              </w:rPr>
              <w:t>не исполнен</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Ввести систему подачи заявок на сертификацию ЛС и ИМН в режиме онлайн.</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772ABC" w:rsidP="00772ABC">
            <w:pPr>
              <w:jc w:val="center"/>
              <w:rPr>
                <w:rFonts w:ascii="Times New Roman" w:hAnsi="Times New Roman"/>
                <w:sz w:val="24"/>
                <w:szCs w:val="24"/>
              </w:rPr>
            </w:pPr>
            <w:r w:rsidRPr="00772ABC">
              <w:rPr>
                <w:rFonts w:ascii="Times New Roman" w:hAnsi="Times New Roman"/>
                <w:sz w:val="24"/>
                <w:szCs w:val="24"/>
                <w:highlight w:val="yellow"/>
              </w:rPr>
              <w:t>ДЛО</w:t>
            </w:r>
            <w:r w:rsidRPr="00772ABC">
              <w:rPr>
                <w:rFonts w:ascii="Times New Roman" w:hAnsi="Times New Roman"/>
                <w:sz w:val="24"/>
                <w:szCs w:val="24"/>
                <w:highlight w:val="yellow"/>
                <w:lang w:val="ky-KG"/>
              </w:rPr>
              <w:t>иМТ</w:t>
            </w:r>
            <w:r>
              <w:rPr>
                <w:rFonts w:ascii="Times New Roman" w:hAnsi="Times New Roman"/>
                <w:sz w:val="24"/>
                <w:szCs w:val="24"/>
                <w:lang w:val="ky-KG"/>
              </w:rPr>
              <w:t xml:space="preserve">, </w:t>
            </w:r>
            <w:r w:rsidRPr="00F56F1D">
              <w:rPr>
                <w:rFonts w:ascii="Times New Roman" w:hAnsi="Times New Roman"/>
                <w:sz w:val="24"/>
                <w:szCs w:val="24"/>
              </w:rPr>
              <w:t xml:space="preserve"> </w:t>
            </w:r>
            <w:r w:rsidR="00F56F1D" w:rsidRPr="00F56F1D">
              <w:rPr>
                <w:rFonts w:ascii="Times New Roman" w:hAnsi="Times New Roman"/>
                <w:sz w:val="24"/>
                <w:szCs w:val="24"/>
              </w:rPr>
              <w:t>УОМПиЛП,</w:t>
            </w:r>
            <w:r w:rsidR="00F56F1D">
              <w:rPr>
                <w:rFonts w:ascii="Times New Roman" w:hAnsi="Times New Roman"/>
                <w:sz w:val="24"/>
                <w:szCs w:val="24"/>
              </w:rPr>
              <w:t xml:space="preserve"> </w:t>
            </w:r>
          </w:p>
        </w:tc>
        <w:tc>
          <w:tcPr>
            <w:tcW w:w="6379" w:type="dxa"/>
          </w:tcPr>
          <w:p w:rsidR="001B03A9" w:rsidRPr="001B03A9" w:rsidRDefault="001B03A9" w:rsidP="00337B87">
            <w:pPr>
              <w:jc w:val="both"/>
              <w:rPr>
                <w:rFonts w:ascii="Times New Roman" w:hAnsi="Times New Roman"/>
                <w:sz w:val="24"/>
                <w:szCs w:val="24"/>
              </w:rPr>
            </w:pPr>
            <w:r w:rsidRPr="001B03A9">
              <w:rPr>
                <w:rFonts w:ascii="Times New Roman" w:hAnsi="Times New Roman"/>
                <w:sz w:val="24"/>
                <w:szCs w:val="24"/>
              </w:rPr>
              <w:t xml:space="preserve">Заявки на сертификацию ЛС и ИМН подаются в электронном варианте в режиме онлайн с </w:t>
            </w:r>
            <w:r w:rsidR="00BA491F" w:rsidRPr="001B03A9">
              <w:rPr>
                <w:rFonts w:ascii="Times New Roman" w:hAnsi="Times New Roman"/>
                <w:sz w:val="24"/>
                <w:szCs w:val="24"/>
              </w:rPr>
              <w:t>помощью единой</w:t>
            </w:r>
            <w:r w:rsidRPr="001B03A9">
              <w:rPr>
                <w:rFonts w:ascii="Times New Roman" w:hAnsi="Times New Roman"/>
                <w:sz w:val="24"/>
                <w:szCs w:val="24"/>
              </w:rPr>
              <w:t xml:space="preserve"> информационной системы по лекарственным средствам (ЕИСЛС</w:t>
            </w:r>
            <w:r w:rsidR="00BA491F" w:rsidRPr="001B03A9">
              <w:rPr>
                <w:rFonts w:ascii="Times New Roman" w:hAnsi="Times New Roman"/>
                <w:sz w:val="24"/>
                <w:szCs w:val="24"/>
              </w:rPr>
              <w:t>), позволяющей</w:t>
            </w:r>
            <w:r w:rsidRPr="001B03A9">
              <w:rPr>
                <w:rFonts w:ascii="Times New Roman" w:hAnsi="Times New Roman"/>
                <w:sz w:val="24"/>
                <w:szCs w:val="24"/>
              </w:rPr>
              <w:t xml:space="preserve"> оперативно и прозрачно проводить </w:t>
            </w:r>
            <w:r w:rsidRPr="001B03A9">
              <w:rPr>
                <w:rFonts w:ascii="Times New Roman" w:hAnsi="Times New Roman"/>
                <w:sz w:val="24"/>
                <w:szCs w:val="24"/>
              </w:rPr>
              <w:lastRenderedPageBreak/>
              <w:t>процедуры сертификации. Все этапы сертификации проводятся по ЕИСЛС, взаимосвязанной со всеми подразделениями ДЛОиМТ.</w:t>
            </w:r>
          </w:p>
          <w:p w:rsidR="001B03A9" w:rsidRPr="001B03A9" w:rsidRDefault="001B03A9" w:rsidP="00337B87">
            <w:pPr>
              <w:jc w:val="both"/>
              <w:rPr>
                <w:rFonts w:ascii="Times New Roman" w:hAnsi="Times New Roman"/>
                <w:sz w:val="24"/>
                <w:szCs w:val="24"/>
              </w:rPr>
            </w:pPr>
            <w:r w:rsidRPr="001B03A9">
              <w:rPr>
                <w:rFonts w:ascii="Times New Roman" w:hAnsi="Times New Roman"/>
                <w:sz w:val="24"/>
                <w:szCs w:val="24"/>
              </w:rPr>
              <w:t xml:space="preserve">Заявитель отправляет заявку на сертификацию лекарственных средств и сопроводительные документы в электронном виде в режиме on-line, при помощи ЕИСЛС и информацию о движении заявок, поданных посредством ЕИСЛС, видит в своей системе, и получает информацию о готовности сертификатов соответствия. </w:t>
            </w:r>
          </w:p>
          <w:p w:rsidR="001B03A9" w:rsidRPr="00110868" w:rsidRDefault="001B03A9" w:rsidP="001B03A9">
            <w:pPr>
              <w:rPr>
                <w:rFonts w:ascii="Times New Roman" w:hAnsi="Times New Roman"/>
                <w:sz w:val="24"/>
                <w:szCs w:val="24"/>
              </w:rPr>
            </w:pPr>
            <w:r w:rsidRPr="001B03A9">
              <w:rPr>
                <w:rFonts w:ascii="Times New Roman" w:hAnsi="Times New Roman"/>
                <w:sz w:val="24"/>
                <w:szCs w:val="24"/>
              </w:rPr>
              <w:t>Программа присваивает код каждой заявке, в связи с чем  при направлении лекарства на лабораторные испытания наименование  заявителя неизвестно.</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Размещать на сайте ДЛО и МТ информацию о забракованной продукции.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процедуры прозрачны и стандартизованы</w:t>
            </w:r>
          </w:p>
        </w:tc>
        <w:tc>
          <w:tcPr>
            <w:tcW w:w="1984" w:type="dxa"/>
            <w:gridSpan w:val="2"/>
          </w:tcPr>
          <w:p w:rsidR="00DB204E" w:rsidRPr="00110868" w:rsidRDefault="00772ABC" w:rsidP="00772ABC">
            <w:pPr>
              <w:jc w:val="center"/>
              <w:rPr>
                <w:rFonts w:ascii="Times New Roman" w:hAnsi="Times New Roman"/>
                <w:sz w:val="24"/>
                <w:szCs w:val="24"/>
              </w:rPr>
            </w:pPr>
            <w:r w:rsidRPr="00772ABC">
              <w:rPr>
                <w:rFonts w:ascii="Times New Roman" w:hAnsi="Times New Roman"/>
                <w:sz w:val="24"/>
                <w:szCs w:val="24"/>
                <w:highlight w:val="yellow"/>
                <w:lang w:val="ky-KG"/>
              </w:rPr>
              <w:t>ДЛОиМТ,</w:t>
            </w:r>
            <w:r>
              <w:rPr>
                <w:rFonts w:ascii="Times New Roman" w:hAnsi="Times New Roman"/>
                <w:sz w:val="24"/>
                <w:szCs w:val="24"/>
                <w:lang w:val="ky-KG"/>
              </w:rPr>
              <w:t xml:space="preserve"> </w:t>
            </w:r>
            <w:r w:rsidR="00F56F1D" w:rsidRPr="00F56F1D">
              <w:rPr>
                <w:rFonts w:ascii="Times New Roman" w:hAnsi="Times New Roman"/>
                <w:sz w:val="24"/>
                <w:szCs w:val="24"/>
              </w:rPr>
              <w:t xml:space="preserve">УОМПиЛП, </w:t>
            </w:r>
          </w:p>
        </w:tc>
        <w:tc>
          <w:tcPr>
            <w:tcW w:w="6379" w:type="dxa"/>
          </w:tcPr>
          <w:p w:rsidR="001B03A9" w:rsidRPr="00CE39C4" w:rsidRDefault="001B03A9" w:rsidP="00CE39C4">
            <w:pPr>
              <w:rPr>
                <w:rFonts w:ascii="Times New Roman" w:hAnsi="Times New Roman"/>
                <w:sz w:val="24"/>
                <w:szCs w:val="24"/>
              </w:rPr>
            </w:pPr>
            <w:r>
              <w:rPr>
                <w:rFonts w:ascii="Times New Roman" w:hAnsi="Times New Roman"/>
                <w:sz w:val="24"/>
                <w:szCs w:val="24"/>
              </w:rPr>
              <w:t>август</w:t>
            </w:r>
            <w:r w:rsidR="00597CC3">
              <w:rPr>
                <w:rFonts w:ascii="Times New Roman" w:hAnsi="Times New Roman"/>
                <w:sz w:val="24"/>
                <w:szCs w:val="24"/>
              </w:rPr>
              <w:t xml:space="preserve"> </w:t>
            </w:r>
            <w:r w:rsidR="00DB204E" w:rsidRPr="00110868">
              <w:rPr>
                <w:rFonts w:ascii="Times New Roman" w:hAnsi="Times New Roman"/>
                <w:sz w:val="24"/>
                <w:szCs w:val="24"/>
              </w:rPr>
              <w:t>2017г.</w:t>
            </w:r>
            <w:r w:rsidRPr="001B03A9">
              <w:rPr>
                <w:rFonts w:ascii="Times New Roman" w:hAnsi="Times New Roman"/>
                <w:sz w:val="24"/>
                <w:szCs w:val="24"/>
              </w:rPr>
              <w:t xml:space="preserve"> Информация о  забракованных лекарственных средствах ежеквартально размещается на официальном сайте ДЛОиМТ.</w:t>
            </w:r>
            <w:r w:rsidR="00CE39C4">
              <w:rPr>
                <w:rFonts w:ascii="Times New Roman" w:hAnsi="Times New Roman"/>
                <w:sz w:val="24"/>
                <w:szCs w:val="24"/>
                <w:lang w:val="en-US"/>
              </w:rPr>
              <w:t>pharm</w:t>
            </w:r>
            <w:r w:rsidR="00CE39C4" w:rsidRPr="00CE39C4">
              <w:rPr>
                <w:rFonts w:ascii="Times New Roman" w:hAnsi="Times New Roman"/>
                <w:sz w:val="24"/>
                <w:szCs w:val="24"/>
              </w:rPr>
              <w:t>.</w:t>
            </w:r>
            <w:r w:rsidR="00CE39C4">
              <w:rPr>
                <w:rFonts w:ascii="Times New Roman" w:hAnsi="Times New Roman"/>
                <w:sz w:val="24"/>
                <w:szCs w:val="24"/>
                <w:lang w:val="en-US"/>
              </w:rPr>
              <w:t>kg</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Обеспечить присутствие членов ОС МЗ КР и представителей неправительственных организаций на заседаниях Национального лекарственного комитета МЗ КР.</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осведомленность потребителей</w:t>
            </w:r>
          </w:p>
        </w:tc>
        <w:tc>
          <w:tcPr>
            <w:tcW w:w="1984" w:type="dxa"/>
            <w:gridSpan w:val="2"/>
          </w:tcPr>
          <w:p w:rsidR="00DB204E" w:rsidRPr="00110868" w:rsidRDefault="00772ABC" w:rsidP="00772ABC">
            <w:pPr>
              <w:jc w:val="center"/>
              <w:rPr>
                <w:rFonts w:ascii="Times New Roman" w:hAnsi="Times New Roman"/>
                <w:sz w:val="24"/>
                <w:szCs w:val="24"/>
              </w:rPr>
            </w:pPr>
            <w:r w:rsidRPr="00772ABC">
              <w:rPr>
                <w:rFonts w:ascii="Times New Roman" w:hAnsi="Times New Roman"/>
                <w:sz w:val="24"/>
                <w:szCs w:val="24"/>
                <w:highlight w:val="yellow"/>
                <w:lang w:val="ky-KG"/>
              </w:rPr>
              <w:t>ДЛОиМТ,</w:t>
            </w:r>
            <w:r>
              <w:rPr>
                <w:rFonts w:ascii="Times New Roman" w:hAnsi="Times New Roman"/>
                <w:sz w:val="24"/>
                <w:szCs w:val="24"/>
                <w:lang w:val="ky-KG"/>
              </w:rPr>
              <w:t xml:space="preserve"> </w:t>
            </w:r>
            <w:r w:rsidR="00F56F1D" w:rsidRPr="00F56F1D">
              <w:rPr>
                <w:rFonts w:ascii="Times New Roman" w:hAnsi="Times New Roman"/>
                <w:sz w:val="24"/>
                <w:szCs w:val="24"/>
              </w:rPr>
              <w:t xml:space="preserve">УОМПиЛП, </w:t>
            </w:r>
          </w:p>
        </w:tc>
        <w:tc>
          <w:tcPr>
            <w:tcW w:w="6379" w:type="dxa"/>
          </w:tcPr>
          <w:p w:rsidR="00CE39C4" w:rsidRPr="006D0AC7" w:rsidRDefault="00CE39C4" w:rsidP="00597CC3">
            <w:pPr>
              <w:spacing w:after="0" w:line="240" w:lineRule="auto"/>
              <w:jc w:val="center"/>
              <w:rPr>
                <w:rFonts w:ascii="Times New Roman" w:hAnsi="Times New Roman"/>
                <w:b/>
                <w:sz w:val="24"/>
                <w:szCs w:val="24"/>
              </w:rPr>
            </w:pPr>
            <w:r w:rsidRPr="006D0AC7">
              <w:rPr>
                <w:rFonts w:ascii="Times New Roman" w:hAnsi="Times New Roman"/>
                <w:b/>
                <w:sz w:val="24"/>
                <w:szCs w:val="24"/>
              </w:rPr>
              <w:t xml:space="preserve">не исполнен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Провести процедуру общественного обсуждения при согласовании ПЖВЛС. Обеспечить включении в ПЖВЛС </w:t>
            </w:r>
            <w:r w:rsidRPr="00110868">
              <w:rPr>
                <w:rFonts w:ascii="Times New Roman" w:hAnsi="Times New Roman"/>
                <w:sz w:val="24"/>
                <w:szCs w:val="24"/>
              </w:rPr>
              <w:lastRenderedPageBreak/>
              <w:t>препаратов для оказания неотложной помощи, для здоровья матери и ребенка, а также для социально значимых, психических заболеваний и некоторых хр. болезней (диабет, гемофилия, и др.)</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прозрачность принятия решений</w:t>
            </w:r>
          </w:p>
        </w:tc>
        <w:tc>
          <w:tcPr>
            <w:tcW w:w="1984" w:type="dxa"/>
            <w:gridSpan w:val="2"/>
          </w:tcPr>
          <w:p w:rsidR="00DB204E" w:rsidRPr="00110868" w:rsidRDefault="00772ABC" w:rsidP="00772ABC">
            <w:pPr>
              <w:jc w:val="center"/>
              <w:rPr>
                <w:rFonts w:ascii="Times New Roman" w:hAnsi="Times New Roman"/>
                <w:sz w:val="24"/>
                <w:szCs w:val="24"/>
              </w:rPr>
            </w:pPr>
            <w:r w:rsidRPr="00772ABC">
              <w:rPr>
                <w:rFonts w:ascii="Times New Roman" w:hAnsi="Times New Roman"/>
                <w:sz w:val="24"/>
                <w:szCs w:val="24"/>
                <w:highlight w:val="yellow"/>
              </w:rPr>
              <w:t>ДЛО</w:t>
            </w:r>
            <w:r w:rsidRPr="00772ABC">
              <w:rPr>
                <w:rFonts w:ascii="Times New Roman" w:hAnsi="Times New Roman"/>
                <w:sz w:val="24"/>
                <w:szCs w:val="24"/>
                <w:highlight w:val="yellow"/>
                <w:lang w:val="ky-KG"/>
              </w:rPr>
              <w:t>иМТ</w:t>
            </w:r>
            <w:r>
              <w:rPr>
                <w:rFonts w:ascii="Times New Roman" w:hAnsi="Times New Roman"/>
                <w:sz w:val="24"/>
                <w:szCs w:val="24"/>
                <w:lang w:val="ky-KG"/>
              </w:rPr>
              <w:t xml:space="preserve">, </w:t>
            </w:r>
            <w:r>
              <w:rPr>
                <w:rFonts w:ascii="Times New Roman" w:hAnsi="Times New Roman"/>
                <w:sz w:val="24"/>
                <w:szCs w:val="24"/>
              </w:rPr>
              <w:t>,</w:t>
            </w:r>
            <w:r w:rsidR="00F56F1D" w:rsidRPr="00F56F1D">
              <w:rPr>
                <w:rFonts w:ascii="Times New Roman" w:hAnsi="Times New Roman"/>
                <w:sz w:val="24"/>
                <w:szCs w:val="24"/>
              </w:rPr>
              <w:t xml:space="preserve">УОМПиЛП, </w:t>
            </w:r>
            <w:r w:rsidR="00DB204E" w:rsidRPr="00110868">
              <w:rPr>
                <w:rFonts w:ascii="Times New Roman" w:hAnsi="Times New Roman"/>
                <w:sz w:val="24"/>
                <w:szCs w:val="24"/>
              </w:rPr>
              <w:t>ФОМС</w:t>
            </w:r>
          </w:p>
        </w:tc>
        <w:tc>
          <w:tcPr>
            <w:tcW w:w="6379" w:type="dxa"/>
          </w:tcPr>
          <w:p w:rsidR="00CF5575" w:rsidRDefault="00CE39C4" w:rsidP="00CF5575">
            <w:pPr>
              <w:spacing w:after="120"/>
              <w:ind w:left="34"/>
              <w:rPr>
                <w:rFonts w:ascii="Times New Roman" w:hAnsi="Times New Roman"/>
                <w:sz w:val="24"/>
                <w:szCs w:val="24"/>
              </w:rPr>
            </w:pPr>
            <w:r>
              <w:rPr>
                <w:rFonts w:ascii="Times New Roman" w:hAnsi="Times New Roman"/>
                <w:sz w:val="24"/>
                <w:szCs w:val="24"/>
              </w:rPr>
              <w:t xml:space="preserve">Проведен анализ ПЖВЛС на соответствие целям и задачам оригинального списка ВОЗ. Исключено 52 необоснованно включенных препаратов из ПЖВЛС проекта пересмотра в </w:t>
            </w:r>
            <w:r>
              <w:rPr>
                <w:rFonts w:ascii="Times New Roman" w:hAnsi="Times New Roman"/>
                <w:sz w:val="24"/>
                <w:szCs w:val="24"/>
              </w:rPr>
              <w:lastRenderedPageBreak/>
              <w:t xml:space="preserve">2017г. включены 95 лекарственных средств. В настоящее время по министерствам и ведомствам направлен проект ППКР об утверждении ПЖВЛС, кроме того проведена процедура </w:t>
            </w:r>
            <w:r w:rsidRPr="00CF5575">
              <w:rPr>
                <w:rFonts w:ascii="Times New Roman" w:hAnsi="Times New Roman"/>
                <w:sz w:val="24"/>
                <w:szCs w:val="24"/>
              </w:rPr>
              <w:t>общественного обсуждения на сайте Прави</w:t>
            </w:r>
            <w:r w:rsidR="006D0AC7" w:rsidRPr="00CF5575">
              <w:rPr>
                <w:rFonts w:ascii="Times New Roman" w:hAnsi="Times New Roman"/>
                <w:sz w:val="24"/>
                <w:szCs w:val="24"/>
              </w:rPr>
              <w:t xml:space="preserve">тельства и МЗ КР </w:t>
            </w:r>
            <w:r w:rsidR="006D0AC7">
              <w:rPr>
                <w:rFonts w:ascii="Times New Roman" w:hAnsi="Times New Roman"/>
                <w:sz w:val="24"/>
                <w:szCs w:val="24"/>
              </w:rPr>
              <w:t>02.11.17г.</w:t>
            </w:r>
            <w:r w:rsidR="00CF5575">
              <w:rPr>
                <w:rFonts w:ascii="Times New Roman" w:hAnsi="Times New Roman"/>
                <w:sz w:val="24"/>
                <w:szCs w:val="24"/>
              </w:rPr>
              <w:t xml:space="preserve"> </w:t>
            </w:r>
          </w:p>
          <w:p w:rsidR="00CF5575" w:rsidRPr="00CE39C4" w:rsidRDefault="00CF5575" w:rsidP="00CF5575">
            <w:pPr>
              <w:rPr>
                <w:rFonts w:ascii="Times New Roman" w:hAnsi="Times New Roman"/>
                <w:sz w:val="24"/>
                <w:szCs w:val="24"/>
              </w:rPr>
            </w:pPr>
            <w:r>
              <w:rPr>
                <w:rFonts w:ascii="Times New Roman" w:hAnsi="Times New Roman"/>
                <w:sz w:val="24"/>
                <w:szCs w:val="24"/>
              </w:rPr>
              <w:t>Принято ППКР №274 от 6 июня 2018г «</w:t>
            </w:r>
            <w:r w:rsidRPr="00CF5575">
              <w:rPr>
                <w:rFonts w:ascii="Times New Roman" w:hAnsi="Times New Roman"/>
                <w:sz w:val="24"/>
                <w:szCs w:val="24"/>
              </w:rPr>
              <w:t>Об утверждении национальных перечней жизненно важных лекарственных средств и медицинских изделий</w:t>
            </w:r>
            <w:r>
              <w:rPr>
                <w:rFonts w:ascii="Times New Roman" w:hAnsi="Times New Roman"/>
                <w:sz w:val="24"/>
                <w:szCs w:val="24"/>
              </w:rPr>
              <w:t>»</w:t>
            </w:r>
          </w:p>
          <w:p w:rsidR="00DB204E" w:rsidRPr="00110868" w:rsidRDefault="00DB204E" w:rsidP="00597CC3">
            <w:pPr>
              <w:spacing w:after="0" w:line="240" w:lineRule="auto"/>
              <w:jc w:val="center"/>
              <w:rPr>
                <w:rFonts w:ascii="Times New Roman" w:hAnsi="Times New Roman"/>
                <w:sz w:val="24"/>
                <w:szCs w:val="24"/>
              </w:rPr>
            </w:pP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lastRenderedPageBreak/>
              <w:t>Среднесрочные меры</w:t>
            </w:r>
          </w:p>
        </w:tc>
      </w:tr>
      <w:tr w:rsidR="00772ABC" w:rsidRPr="00110868" w:rsidTr="004F43E7">
        <w:trPr>
          <w:trHeight w:val="557"/>
        </w:trPr>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Размещать на официальном сайте лицензиара (Министерства здравоохранения) для открытого доступа:</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 тексты нормативных правовых актов, регламентирующих вопросы лицензирования;</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 формы заявлений о предоставлении, переоформлении, прекращении лицензий;</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 исчерпывающую информацию о перечне документов, прилагаемых к заявлению на получение лицензии, сроках рассмотрения заявлений.</w:t>
            </w:r>
          </w:p>
        </w:tc>
        <w:tc>
          <w:tcPr>
            <w:tcW w:w="1560" w:type="dxa"/>
          </w:tcPr>
          <w:p w:rsidR="00DB204E" w:rsidRPr="00110868" w:rsidRDefault="00DB204E" w:rsidP="00597CC3">
            <w:pPr>
              <w:jc w:val="center"/>
              <w:rPr>
                <w:rFonts w:ascii="Times New Roman" w:hAnsi="Times New Roman"/>
                <w:b/>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29142E" w:rsidP="007B2733">
            <w:pPr>
              <w:jc w:val="center"/>
              <w:rPr>
                <w:rFonts w:ascii="Times New Roman" w:hAnsi="Times New Roman"/>
                <w:sz w:val="24"/>
                <w:szCs w:val="24"/>
              </w:rPr>
            </w:pPr>
            <w:r w:rsidRPr="00110868">
              <w:rPr>
                <w:rFonts w:ascii="Times New Roman" w:hAnsi="Times New Roman"/>
                <w:sz w:val="24"/>
                <w:szCs w:val="24"/>
              </w:rPr>
              <w:t>Правительство КР</w:t>
            </w:r>
            <w:r w:rsidR="007B2733">
              <w:rPr>
                <w:rFonts w:ascii="Times New Roman" w:hAnsi="Times New Roman"/>
                <w:sz w:val="24"/>
                <w:szCs w:val="24"/>
              </w:rPr>
              <w:t>, ОЛМиФУ,</w:t>
            </w:r>
          </w:p>
          <w:p w:rsidR="007B2733" w:rsidRPr="00110868" w:rsidRDefault="007B2733" w:rsidP="007B2733">
            <w:pPr>
              <w:jc w:val="center"/>
              <w:rPr>
                <w:rFonts w:ascii="Times New Roman" w:hAnsi="Times New Roman"/>
                <w:sz w:val="24"/>
                <w:szCs w:val="24"/>
              </w:rPr>
            </w:pPr>
            <w:r>
              <w:rPr>
                <w:rFonts w:ascii="Times New Roman" w:hAnsi="Times New Roman"/>
                <w:sz w:val="24"/>
                <w:szCs w:val="24"/>
              </w:rPr>
              <w:t>Юридический отдел</w:t>
            </w:r>
          </w:p>
        </w:tc>
        <w:tc>
          <w:tcPr>
            <w:tcW w:w="6379" w:type="dxa"/>
          </w:tcPr>
          <w:p w:rsidR="00DB204E" w:rsidRDefault="00597CC3" w:rsidP="000E1E64">
            <w:pPr>
              <w:spacing w:after="0"/>
              <w:jc w:val="center"/>
              <w:rPr>
                <w:rFonts w:ascii="Times New Roman" w:hAnsi="Times New Roman"/>
                <w:sz w:val="24"/>
                <w:szCs w:val="24"/>
              </w:rPr>
            </w:pPr>
            <w:r>
              <w:rPr>
                <w:rFonts w:ascii="Times New Roman" w:hAnsi="Times New Roman"/>
                <w:sz w:val="24"/>
                <w:szCs w:val="24"/>
                <w:lang w:val="ky-KG"/>
              </w:rPr>
              <w:t>д</w:t>
            </w:r>
            <w:r w:rsidR="00DB204E" w:rsidRPr="00110868">
              <w:rPr>
                <w:rFonts w:ascii="Times New Roman" w:hAnsi="Times New Roman"/>
                <w:sz w:val="24"/>
                <w:szCs w:val="24"/>
                <w:lang w:val="ky-KG"/>
              </w:rPr>
              <w:t>екабрь</w:t>
            </w:r>
            <w:r w:rsidR="00DB204E" w:rsidRPr="00110868">
              <w:rPr>
                <w:rFonts w:ascii="Times New Roman" w:hAnsi="Times New Roman"/>
                <w:sz w:val="24"/>
                <w:szCs w:val="24"/>
              </w:rPr>
              <w:t>2017 г.</w:t>
            </w:r>
          </w:p>
          <w:p w:rsidR="006F5F60" w:rsidRPr="006F5F60" w:rsidRDefault="006F5F60" w:rsidP="00DF29C6">
            <w:pPr>
              <w:spacing w:after="0"/>
              <w:jc w:val="both"/>
              <w:rPr>
                <w:rFonts w:ascii="Times New Roman" w:hAnsi="Times New Roman"/>
                <w:sz w:val="24"/>
                <w:szCs w:val="24"/>
              </w:rPr>
            </w:pPr>
            <w:r w:rsidRPr="006F5F60">
              <w:rPr>
                <w:rFonts w:ascii="Times New Roman" w:hAnsi="Times New Roman"/>
                <w:sz w:val="24"/>
                <w:szCs w:val="24"/>
              </w:rPr>
              <w:t xml:space="preserve">На официальном сайте МЗ КР </w:t>
            </w:r>
            <w:hyperlink r:id="rId11" w:history="1">
              <w:r w:rsidRPr="006F5F60">
                <w:rPr>
                  <w:rStyle w:val="ac"/>
                  <w:rFonts w:ascii="Times New Roman" w:hAnsi="Times New Roman"/>
                  <w:color w:val="auto"/>
                  <w:sz w:val="24"/>
                  <w:szCs w:val="24"/>
                  <w:lang w:val="en-US"/>
                </w:rPr>
                <w:t>www</w:t>
              </w:r>
              <w:r w:rsidRPr="006F5F60">
                <w:rPr>
                  <w:rStyle w:val="ac"/>
                  <w:rFonts w:ascii="Times New Roman" w:hAnsi="Times New Roman"/>
                  <w:color w:val="auto"/>
                  <w:sz w:val="24"/>
                  <w:szCs w:val="24"/>
                </w:rPr>
                <w:t>.</w:t>
              </w:r>
              <w:r w:rsidRPr="006F5F60">
                <w:rPr>
                  <w:rStyle w:val="ac"/>
                  <w:rFonts w:ascii="Times New Roman" w:hAnsi="Times New Roman"/>
                  <w:color w:val="auto"/>
                  <w:sz w:val="24"/>
                  <w:szCs w:val="24"/>
                  <w:lang w:val="en-US"/>
                </w:rPr>
                <w:t>med</w:t>
              </w:r>
              <w:r w:rsidRPr="006F5F60">
                <w:rPr>
                  <w:rStyle w:val="ac"/>
                  <w:rFonts w:ascii="Times New Roman" w:hAnsi="Times New Roman"/>
                  <w:color w:val="auto"/>
                  <w:sz w:val="24"/>
                  <w:szCs w:val="24"/>
                </w:rPr>
                <w:t>.</w:t>
              </w:r>
              <w:r w:rsidRPr="006F5F60">
                <w:rPr>
                  <w:rStyle w:val="ac"/>
                  <w:rFonts w:ascii="Times New Roman" w:hAnsi="Times New Roman"/>
                  <w:color w:val="auto"/>
                  <w:sz w:val="24"/>
                  <w:szCs w:val="24"/>
                  <w:lang w:val="en-US"/>
                </w:rPr>
                <w:t>kg</w:t>
              </w:r>
            </w:hyperlink>
            <w:r w:rsidRPr="006F5F60">
              <w:rPr>
                <w:rFonts w:ascii="Times New Roman" w:hAnsi="Times New Roman"/>
                <w:sz w:val="24"/>
                <w:szCs w:val="24"/>
              </w:rPr>
              <w:t xml:space="preserve"> </w:t>
            </w:r>
            <w:r w:rsidRPr="006F5F60">
              <w:rPr>
                <w:rFonts w:ascii="Times New Roman" w:hAnsi="Times New Roman"/>
                <w:b/>
                <w:sz w:val="24"/>
                <w:szCs w:val="24"/>
              </w:rPr>
              <w:t>в разделе «</w:t>
            </w:r>
            <w:r w:rsidRPr="006F5F60">
              <w:rPr>
                <w:rFonts w:ascii="Times New Roman" w:hAnsi="Times New Roman"/>
                <w:b/>
                <w:sz w:val="24"/>
                <w:szCs w:val="24"/>
                <w:u w:val="single"/>
              </w:rPr>
              <w:t>Лицензирование»</w:t>
            </w:r>
            <w:r w:rsidRPr="006F5F60">
              <w:rPr>
                <w:rFonts w:ascii="Times New Roman" w:hAnsi="Times New Roman"/>
                <w:b/>
                <w:sz w:val="24"/>
                <w:szCs w:val="24"/>
              </w:rPr>
              <w:t xml:space="preserve"> имеются</w:t>
            </w:r>
            <w:r w:rsidRPr="006F5F60">
              <w:rPr>
                <w:rFonts w:ascii="Times New Roman" w:hAnsi="Times New Roman"/>
                <w:sz w:val="24"/>
                <w:szCs w:val="24"/>
              </w:rPr>
              <w:t xml:space="preserve"> </w:t>
            </w:r>
            <w:r w:rsidRPr="006F5F60">
              <w:rPr>
                <w:rFonts w:ascii="Times New Roman" w:hAnsi="Times New Roman"/>
                <w:b/>
                <w:sz w:val="24"/>
                <w:szCs w:val="24"/>
                <w:u w:val="single"/>
              </w:rPr>
              <w:t>тексты НПА, регламентирующих вопросы лицензирования:</w:t>
            </w:r>
            <w:r w:rsidRPr="006F5F60">
              <w:rPr>
                <w:rFonts w:ascii="Times New Roman" w:hAnsi="Times New Roman"/>
                <w:sz w:val="24"/>
                <w:szCs w:val="24"/>
              </w:rPr>
              <w:t xml:space="preserve"> 1. Закон КР «О лицензионно-разрешительной системе в Кыргызской Республике», 2. ППКР № 203 от 04.04.2017г. «Временное Положение о порядке лицензирования частной медицинской деятельности на территории КР», 3. Приказ МЗ КР №337 от 21.04.2017г «О реализации указанного ППКР», Приказ МЗ КР № 527 от </w:t>
            </w:r>
            <w:hyperlink r:id="rId12" w:history="1">
              <w:r w:rsidRPr="006F5F60">
                <w:rPr>
                  <w:rStyle w:val="ac"/>
                  <w:rFonts w:ascii="Times New Roman" w:hAnsi="Times New Roman"/>
                  <w:color w:val="auto"/>
                  <w:sz w:val="24"/>
                  <w:szCs w:val="24"/>
                  <w:u w:val="none"/>
                  <w:bdr w:val="none" w:sz="0" w:space="0" w:color="auto" w:frame="1"/>
                  <w:shd w:val="clear" w:color="auto" w:fill="FFFFFF"/>
                </w:rPr>
                <w:t xml:space="preserve"> 19.09.2014г. № 527 “Об утверждении Положения «О порядке проведения лицензирования деятельности по производству, изготовлению и реализации лекарственных средств и изделий медицинского назначения»</w:t>
              </w:r>
            </w:hyperlink>
            <w:r w:rsidR="00DF29C6">
              <w:rPr>
                <w:rStyle w:val="ac"/>
                <w:rFonts w:ascii="Times New Roman" w:hAnsi="Times New Roman"/>
                <w:color w:val="auto"/>
                <w:sz w:val="24"/>
                <w:szCs w:val="24"/>
                <w:u w:val="none"/>
                <w:bdr w:val="none" w:sz="0" w:space="0" w:color="auto" w:frame="1"/>
                <w:shd w:val="clear" w:color="auto" w:fill="FFFFFF"/>
              </w:rPr>
              <w:t>.</w:t>
            </w:r>
          </w:p>
          <w:p w:rsidR="006F5F60" w:rsidRPr="006F5F60" w:rsidRDefault="006F5F60" w:rsidP="00DF29C6">
            <w:pPr>
              <w:spacing w:after="0"/>
              <w:jc w:val="both"/>
              <w:rPr>
                <w:rFonts w:ascii="Times New Roman" w:hAnsi="Times New Roman"/>
                <w:sz w:val="24"/>
                <w:szCs w:val="24"/>
              </w:rPr>
            </w:pPr>
            <w:r w:rsidRPr="006F5F60">
              <w:rPr>
                <w:rFonts w:ascii="Times New Roman" w:hAnsi="Times New Roman"/>
                <w:b/>
                <w:sz w:val="24"/>
                <w:szCs w:val="24"/>
                <w:u w:val="single"/>
              </w:rPr>
              <w:lastRenderedPageBreak/>
              <w:t>Бланки заявлений</w:t>
            </w:r>
            <w:r w:rsidRPr="006F5F60">
              <w:rPr>
                <w:rFonts w:ascii="Times New Roman" w:hAnsi="Times New Roman"/>
                <w:sz w:val="24"/>
                <w:szCs w:val="24"/>
              </w:rPr>
              <w:t xml:space="preserve"> на получение переоформлении, прекращении лицензий на частную медицинскую и фармацевтическую деятельности;</w:t>
            </w:r>
          </w:p>
          <w:p w:rsidR="006F5F60" w:rsidRPr="009A596B" w:rsidRDefault="006F5F60" w:rsidP="00DF29C6">
            <w:pPr>
              <w:spacing w:after="0"/>
              <w:jc w:val="both"/>
              <w:rPr>
                <w:rFonts w:ascii="Times New Roman" w:hAnsi="Times New Roman"/>
                <w:sz w:val="24"/>
                <w:szCs w:val="24"/>
              </w:rPr>
            </w:pPr>
            <w:r w:rsidRPr="006F5F60">
              <w:rPr>
                <w:rFonts w:ascii="Times New Roman" w:hAnsi="Times New Roman"/>
                <w:b/>
                <w:sz w:val="24"/>
                <w:szCs w:val="24"/>
                <w:u w:val="single"/>
              </w:rPr>
              <w:t>Перечень документов</w:t>
            </w:r>
            <w:r w:rsidRPr="006F5F60">
              <w:rPr>
                <w:rFonts w:ascii="Times New Roman" w:hAnsi="Times New Roman"/>
                <w:sz w:val="24"/>
                <w:szCs w:val="24"/>
              </w:rPr>
              <w:t xml:space="preserve">, прилагаемых к заявлению на получение лицензии, </w:t>
            </w:r>
          </w:p>
          <w:p w:rsidR="006F5F60" w:rsidRPr="00110868" w:rsidRDefault="006F5F60" w:rsidP="006F5F60">
            <w:pPr>
              <w:rPr>
                <w:rFonts w:ascii="Times New Roman" w:hAnsi="Times New Roman"/>
                <w:sz w:val="24"/>
                <w:szCs w:val="24"/>
              </w:rPr>
            </w:pPr>
            <w:r w:rsidRPr="006F5F60">
              <w:rPr>
                <w:rFonts w:ascii="Times New Roman" w:hAnsi="Times New Roman"/>
                <w:b/>
                <w:sz w:val="24"/>
                <w:szCs w:val="24"/>
                <w:u w:val="single"/>
              </w:rPr>
              <w:t>Сроки рассмотрения заявлений</w:t>
            </w:r>
            <w:r w:rsidRPr="006F5F60">
              <w:rPr>
                <w:rFonts w:ascii="Times New Roman" w:hAnsi="Times New Roman"/>
                <w:sz w:val="24"/>
                <w:szCs w:val="24"/>
              </w:rPr>
              <w:t xml:space="preserve">, а также </w:t>
            </w:r>
            <w:r w:rsidRPr="006F5F60">
              <w:rPr>
                <w:rFonts w:ascii="Times New Roman" w:hAnsi="Times New Roman"/>
                <w:b/>
                <w:sz w:val="24"/>
                <w:szCs w:val="24"/>
                <w:u w:val="single"/>
              </w:rPr>
              <w:t>исход рассмотрения документов</w:t>
            </w:r>
            <w:r w:rsidRPr="006F5F60">
              <w:rPr>
                <w:rFonts w:ascii="Times New Roman" w:hAnsi="Times New Roman"/>
                <w:sz w:val="24"/>
                <w:szCs w:val="24"/>
              </w:rPr>
              <w:t xml:space="preserve"> лицензионной комиссией МЗ КР и </w:t>
            </w:r>
            <w:r w:rsidRPr="006F5F60">
              <w:rPr>
                <w:rFonts w:ascii="Times New Roman" w:hAnsi="Times New Roman"/>
                <w:b/>
                <w:sz w:val="24"/>
                <w:szCs w:val="24"/>
                <w:u w:val="single"/>
              </w:rPr>
              <w:t>стадии рассмотрения документов соискателей лицензиатов</w:t>
            </w:r>
            <w:r w:rsidRPr="006F5F60">
              <w:rPr>
                <w:rFonts w:ascii="Times New Roman" w:hAnsi="Times New Roman"/>
                <w:sz w:val="24"/>
                <w:szCs w:val="24"/>
              </w:rPr>
              <w:t>.</w:t>
            </w:r>
          </w:p>
        </w:tc>
      </w:tr>
      <w:tr w:rsidR="00772ABC" w:rsidRPr="00110868" w:rsidTr="004F43E7">
        <w:trPr>
          <w:trHeight w:val="1122"/>
        </w:trPr>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bookmarkStart w:id="1" w:name="_Hlk483266978"/>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Внедрение системы автоматизированного представления отчетности в организациях здравоохранения, в том числе 100% 1С бухгалтерии в организациях здравоохранения. </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Единообразие и прозрачность </w:t>
            </w:r>
          </w:p>
        </w:tc>
        <w:tc>
          <w:tcPr>
            <w:tcW w:w="1984" w:type="dxa"/>
            <w:gridSpan w:val="2"/>
          </w:tcPr>
          <w:p w:rsidR="00DB204E" w:rsidRPr="00110868" w:rsidRDefault="007B2733" w:rsidP="007B2733">
            <w:pPr>
              <w:jc w:val="center"/>
              <w:rPr>
                <w:rFonts w:ascii="Times New Roman" w:hAnsi="Times New Roman"/>
                <w:b/>
                <w:sz w:val="24"/>
                <w:szCs w:val="24"/>
              </w:rPr>
            </w:pPr>
            <w:r>
              <w:rPr>
                <w:rFonts w:ascii="Times New Roman" w:hAnsi="Times New Roman"/>
                <w:sz w:val="24"/>
                <w:szCs w:val="24"/>
              </w:rPr>
              <w:t>УФП</w:t>
            </w:r>
            <w:r w:rsidR="00DB204E" w:rsidRPr="00110868">
              <w:rPr>
                <w:rFonts w:ascii="Times New Roman" w:hAnsi="Times New Roman"/>
                <w:sz w:val="24"/>
                <w:szCs w:val="24"/>
              </w:rPr>
              <w:t>, ФОМС</w:t>
            </w:r>
          </w:p>
        </w:tc>
        <w:tc>
          <w:tcPr>
            <w:tcW w:w="6379" w:type="dxa"/>
          </w:tcPr>
          <w:p w:rsidR="00DB204E" w:rsidRDefault="00597CC3" w:rsidP="00597CC3">
            <w:pPr>
              <w:jc w:val="center"/>
              <w:rPr>
                <w:rFonts w:ascii="Times New Roman" w:hAnsi="Times New Roman"/>
                <w:sz w:val="24"/>
                <w:szCs w:val="24"/>
              </w:rPr>
            </w:pPr>
            <w:r>
              <w:rPr>
                <w:rFonts w:ascii="Times New Roman" w:hAnsi="Times New Roman"/>
                <w:sz w:val="24"/>
                <w:szCs w:val="24"/>
                <w:lang w:val="ky-KG"/>
              </w:rPr>
              <w:t>д</w:t>
            </w:r>
            <w:r w:rsidR="00DB204E" w:rsidRPr="00110868">
              <w:rPr>
                <w:rFonts w:ascii="Times New Roman" w:hAnsi="Times New Roman"/>
                <w:sz w:val="24"/>
                <w:szCs w:val="24"/>
                <w:lang w:val="ky-KG"/>
              </w:rPr>
              <w:t>екабрь</w:t>
            </w:r>
            <w:r w:rsidR="00DB204E" w:rsidRPr="00110868">
              <w:rPr>
                <w:rFonts w:ascii="Times New Roman" w:hAnsi="Times New Roman"/>
                <w:sz w:val="24"/>
                <w:szCs w:val="24"/>
              </w:rPr>
              <w:t>2017 г.</w:t>
            </w:r>
          </w:p>
          <w:p w:rsidR="0076725C" w:rsidRDefault="0076725C" w:rsidP="0076725C">
            <w:pPr>
              <w:pStyle w:val="a3"/>
              <w:spacing w:after="0" w:line="240" w:lineRule="auto"/>
              <w:ind w:left="5"/>
              <w:jc w:val="both"/>
              <w:rPr>
                <w:rFonts w:ascii="Times New Roman" w:hAnsi="Times New Roman"/>
                <w:sz w:val="24"/>
                <w:szCs w:val="24"/>
              </w:rPr>
            </w:pPr>
            <w:r>
              <w:rPr>
                <w:rFonts w:ascii="Times New Roman" w:hAnsi="Times New Roman"/>
                <w:sz w:val="24"/>
                <w:szCs w:val="24"/>
              </w:rPr>
              <w:t xml:space="preserve">По состоянию на 01.10.2017 года 65% организаций здравоохранения представили финансовой отчетности в режиме </w:t>
            </w:r>
            <w:r>
              <w:rPr>
                <w:rFonts w:ascii="Times New Roman" w:hAnsi="Times New Roman"/>
                <w:sz w:val="24"/>
                <w:szCs w:val="24"/>
                <w:lang w:val="en-US"/>
              </w:rPr>
              <w:t>on</w:t>
            </w:r>
            <w:r w:rsidRPr="00FB1BE1">
              <w:rPr>
                <w:rFonts w:ascii="Times New Roman" w:hAnsi="Times New Roman"/>
                <w:sz w:val="24"/>
                <w:szCs w:val="24"/>
              </w:rPr>
              <w:t>-</w:t>
            </w:r>
            <w:r>
              <w:rPr>
                <w:rFonts w:ascii="Times New Roman" w:hAnsi="Times New Roman"/>
                <w:sz w:val="24"/>
                <w:szCs w:val="24"/>
                <w:lang w:val="en-US"/>
              </w:rPr>
              <w:t>line</w:t>
            </w:r>
            <w:r>
              <w:rPr>
                <w:rFonts w:ascii="Times New Roman" w:hAnsi="Times New Roman"/>
                <w:sz w:val="24"/>
                <w:szCs w:val="24"/>
              </w:rPr>
              <w:t xml:space="preserve"> через интернет.</w:t>
            </w:r>
            <w:r w:rsidRPr="00FB1BE1">
              <w:rPr>
                <w:rFonts w:ascii="Times New Roman" w:hAnsi="Times New Roman"/>
                <w:sz w:val="24"/>
                <w:szCs w:val="24"/>
              </w:rPr>
              <w:t xml:space="preserve"> </w:t>
            </w:r>
            <w:r>
              <w:rPr>
                <w:rFonts w:ascii="Times New Roman" w:hAnsi="Times New Roman"/>
                <w:sz w:val="24"/>
                <w:szCs w:val="24"/>
              </w:rPr>
              <w:t xml:space="preserve"> О</w:t>
            </w:r>
            <w:r w:rsidRPr="007C4C26">
              <w:rPr>
                <w:rFonts w:ascii="Times New Roman" w:hAnsi="Times New Roman"/>
                <w:sz w:val="24"/>
                <w:szCs w:val="24"/>
              </w:rPr>
              <w:t>сновными причинами, тормозящими внедрение программного обеспечения «1С: Бухгалтерия» является, незнание ПК. Также</w:t>
            </w:r>
            <w:r>
              <w:rPr>
                <w:rFonts w:ascii="Times New Roman" w:hAnsi="Times New Roman"/>
                <w:sz w:val="24"/>
                <w:szCs w:val="24"/>
              </w:rPr>
              <w:t>,</w:t>
            </w:r>
            <w:r w:rsidRPr="007C4C26">
              <w:rPr>
                <w:rFonts w:ascii="Times New Roman" w:hAnsi="Times New Roman"/>
                <w:sz w:val="24"/>
                <w:szCs w:val="24"/>
              </w:rPr>
              <w:t xml:space="preserve"> остаётся</w:t>
            </w:r>
            <w:r>
              <w:rPr>
                <w:rFonts w:ascii="Times New Roman" w:hAnsi="Times New Roman"/>
                <w:sz w:val="24"/>
                <w:szCs w:val="24"/>
              </w:rPr>
              <w:t xml:space="preserve"> актуальной текучесть кадров</w:t>
            </w:r>
            <w:r w:rsidRPr="007C4C26">
              <w:rPr>
                <w:rFonts w:ascii="Times New Roman" w:hAnsi="Times New Roman"/>
                <w:sz w:val="24"/>
                <w:szCs w:val="24"/>
              </w:rPr>
              <w:t xml:space="preserve"> специалистов в </w:t>
            </w:r>
            <w:r>
              <w:rPr>
                <w:rFonts w:ascii="Times New Roman" w:hAnsi="Times New Roman"/>
                <w:sz w:val="24"/>
                <w:szCs w:val="24"/>
              </w:rPr>
              <w:t>организациях. По итогам предоставления готовых отчетов организаций здравоохранения, в мае 2018 года планируется проведение мониторинга по внедрению программы 1С бухгалтерия.</w:t>
            </w:r>
          </w:p>
          <w:p w:rsidR="0076725C" w:rsidRPr="00110868" w:rsidRDefault="0076725C" w:rsidP="0076725C">
            <w:pPr>
              <w:rPr>
                <w:rFonts w:ascii="Times New Roman" w:hAnsi="Times New Roman"/>
                <w:b/>
                <w:sz w:val="24"/>
                <w:szCs w:val="24"/>
                <w:lang w:val="ky-KG"/>
              </w:rPr>
            </w:pPr>
            <w:r>
              <w:rPr>
                <w:rFonts w:ascii="Times New Roman" w:hAnsi="Times New Roman"/>
                <w:sz w:val="24"/>
                <w:szCs w:val="24"/>
              </w:rPr>
              <w:t xml:space="preserve">По результатам предыдущего мониторинга, приказом МЗ КР от…….№ …. Были наложены меры дисциплинарного взыскания на руководителей ОЗ за отсутствие контроля по внедрению 1С бухгалтерия.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Проведение обучающих тренингов по 1С бухгалтерии организациях здравоохранения.</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Прозрачность при проведении закупок и </w:t>
            </w:r>
            <w:r w:rsidRPr="00110868">
              <w:rPr>
                <w:rFonts w:ascii="Times New Roman" w:hAnsi="Times New Roman"/>
                <w:sz w:val="24"/>
                <w:szCs w:val="24"/>
              </w:rPr>
              <w:lastRenderedPageBreak/>
              <w:t>расходования ЛС в ОЗ;</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прозрачность учета и автоматизации использования ЛС и ИМН</w:t>
            </w:r>
          </w:p>
        </w:tc>
        <w:tc>
          <w:tcPr>
            <w:tcW w:w="1984" w:type="dxa"/>
            <w:gridSpan w:val="2"/>
          </w:tcPr>
          <w:p w:rsidR="00DB204E" w:rsidRPr="00110868" w:rsidRDefault="007B2733" w:rsidP="00DB204E">
            <w:pPr>
              <w:jc w:val="center"/>
              <w:rPr>
                <w:rFonts w:ascii="Times New Roman" w:hAnsi="Times New Roman"/>
                <w:sz w:val="24"/>
                <w:szCs w:val="24"/>
              </w:rPr>
            </w:pPr>
            <w:r>
              <w:rPr>
                <w:rFonts w:ascii="Times New Roman" w:hAnsi="Times New Roman"/>
                <w:sz w:val="24"/>
                <w:szCs w:val="24"/>
              </w:rPr>
              <w:lastRenderedPageBreak/>
              <w:t>УФП</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декабрь 2017 г.</w:t>
            </w:r>
          </w:p>
          <w:p w:rsidR="0076725C" w:rsidRPr="00110868" w:rsidRDefault="0076725C" w:rsidP="0076725C">
            <w:pPr>
              <w:jc w:val="both"/>
              <w:rPr>
                <w:rFonts w:ascii="Times New Roman" w:hAnsi="Times New Roman"/>
                <w:sz w:val="24"/>
                <w:szCs w:val="24"/>
              </w:rPr>
            </w:pPr>
            <w:r>
              <w:rPr>
                <w:rFonts w:ascii="Times New Roman" w:hAnsi="Times New Roman"/>
                <w:sz w:val="24"/>
                <w:szCs w:val="24"/>
              </w:rPr>
              <w:t xml:space="preserve">     Н</w:t>
            </w:r>
            <w:r w:rsidRPr="007C4C26">
              <w:rPr>
                <w:rFonts w:ascii="Times New Roman" w:hAnsi="Times New Roman"/>
                <w:sz w:val="24"/>
                <w:szCs w:val="24"/>
              </w:rPr>
              <w:t>а базе КГМИПиПК</w:t>
            </w:r>
            <w:r>
              <w:rPr>
                <w:rFonts w:ascii="Times New Roman" w:hAnsi="Times New Roman"/>
                <w:sz w:val="24"/>
                <w:szCs w:val="24"/>
              </w:rPr>
              <w:t xml:space="preserve"> открыта кафедра бухгалтерского учета, где</w:t>
            </w:r>
            <w:r w:rsidRPr="007C4C26">
              <w:rPr>
                <w:rFonts w:ascii="Times New Roman" w:hAnsi="Times New Roman"/>
                <w:sz w:val="24"/>
                <w:szCs w:val="24"/>
              </w:rPr>
              <w:t xml:space="preserve"> Министерством здравоохранения на постоянной </w:t>
            </w:r>
            <w:r w:rsidRPr="007C4C26">
              <w:rPr>
                <w:rFonts w:ascii="Times New Roman" w:hAnsi="Times New Roman"/>
                <w:sz w:val="24"/>
                <w:szCs w:val="24"/>
              </w:rPr>
              <w:lastRenderedPageBreak/>
              <w:t xml:space="preserve">основе проводятся обучения финансово-экономических работников организаций здравоохранения </w:t>
            </w:r>
            <w:r w:rsidRPr="00595D22">
              <w:rPr>
                <w:rFonts w:ascii="Times New Roman" w:hAnsi="Times New Roman"/>
                <w:sz w:val="24"/>
                <w:szCs w:val="24"/>
              </w:rPr>
              <w:t>по</w:t>
            </w:r>
            <w:r>
              <w:rPr>
                <w:rFonts w:ascii="Times New Roman" w:hAnsi="Times New Roman"/>
                <w:sz w:val="24"/>
                <w:szCs w:val="24"/>
              </w:rPr>
              <w:t xml:space="preserve"> программе </w:t>
            </w:r>
            <w:r w:rsidRPr="00595D22">
              <w:rPr>
                <w:rFonts w:ascii="Times New Roman" w:hAnsi="Times New Roman"/>
                <w:sz w:val="24"/>
                <w:szCs w:val="24"/>
              </w:rPr>
              <w:t>«1С</w:t>
            </w:r>
            <w:r>
              <w:rPr>
                <w:rFonts w:ascii="Times New Roman" w:hAnsi="Times New Roman"/>
                <w:sz w:val="24"/>
                <w:szCs w:val="24"/>
              </w:rPr>
              <w:t>:</w:t>
            </w:r>
            <w:r w:rsidRPr="00595D22">
              <w:rPr>
                <w:rFonts w:ascii="Times New Roman" w:hAnsi="Times New Roman"/>
                <w:sz w:val="24"/>
                <w:szCs w:val="24"/>
              </w:rPr>
              <w:t xml:space="preserve"> </w:t>
            </w:r>
            <w:r>
              <w:rPr>
                <w:rFonts w:ascii="Times New Roman" w:hAnsi="Times New Roman"/>
                <w:sz w:val="24"/>
                <w:szCs w:val="24"/>
              </w:rPr>
              <w:t>Б</w:t>
            </w:r>
            <w:r w:rsidRPr="00595D22">
              <w:rPr>
                <w:rFonts w:ascii="Times New Roman" w:hAnsi="Times New Roman"/>
                <w:sz w:val="24"/>
                <w:szCs w:val="24"/>
              </w:rPr>
              <w:t>ухгалтерии</w:t>
            </w:r>
            <w:r>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p>
          <w:p w:rsidR="00DB204E" w:rsidRPr="00110868" w:rsidRDefault="00DB204E" w:rsidP="00597CC3">
            <w:pPr>
              <w:jc w:val="center"/>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color w:val="FF0000"/>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Разработать и утвердить в установленном порядке положение об аренде помещений в организациях здравоохранения. </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 включения ЛС в ПЖВЛС</w:t>
            </w:r>
          </w:p>
        </w:tc>
        <w:tc>
          <w:tcPr>
            <w:tcW w:w="1984" w:type="dxa"/>
            <w:gridSpan w:val="2"/>
          </w:tcPr>
          <w:p w:rsidR="00DB204E" w:rsidRPr="00110868" w:rsidRDefault="007B2733" w:rsidP="00597CC3">
            <w:pPr>
              <w:jc w:val="center"/>
              <w:rPr>
                <w:rFonts w:ascii="Times New Roman" w:hAnsi="Times New Roman"/>
                <w:sz w:val="24"/>
                <w:szCs w:val="24"/>
              </w:rPr>
            </w:pPr>
            <w:r>
              <w:rPr>
                <w:rFonts w:ascii="Times New Roman" w:hAnsi="Times New Roman"/>
                <w:sz w:val="24"/>
                <w:szCs w:val="24"/>
              </w:rPr>
              <w:t>УФП</w:t>
            </w:r>
            <w:r w:rsidR="00DB204E" w:rsidRPr="00110868">
              <w:rPr>
                <w:rFonts w:ascii="Times New Roman" w:hAnsi="Times New Roman"/>
                <w:sz w:val="24"/>
                <w:szCs w:val="24"/>
              </w:rPr>
              <w:t>, ФОМС, ФУГИ, УМС при Мэрии</w:t>
            </w:r>
          </w:p>
        </w:tc>
        <w:tc>
          <w:tcPr>
            <w:tcW w:w="6379" w:type="dxa"/>
          </w:tcPr>
          <w:p w:rsidR="00362D31" w:rsidRPr="005F1AD1" w:rsidRDefault="00CF5575" w:rsidP="00CF5575">
            <w:pPr>
              <w:jc w:val="both"/>
              <w:rPr>
                <w:rFonts w:ascii="Times New Roman" w:hAnsi="Times New Roman"/>
                <w:b/>
                <w:sz w:val="24"/>
                <w:szCs w:val="24"/>
              </w:rPr>
            </w:pPr>
            <w:r>
              <w:rPr>
                <w:rFonts w:ascii="Times New Roman" w:hAnsi="Times New Roman"/>
                <w:sz w:val="24"/>
                <w:szCs w:val="24"/>
              </w:rPr>
              <w:t xml:space="preserve">Порядок аренды помещений в ОЗ регулируется Положением о порядке предоставления государственного имущества в аренду», утвержденный постановлением Правительства Кыргызской Республики от </w:t>
            </w:r>
            <w:r w:rsidR="000B1062">
              <w:rPr>
                <w:rFonts w:ascii="Times New Roman" w:hAnsi="Times New Roman"/>
                <w:sz w:val="24"/>
                <w:szCs w:val="24"/>
              </w:rPr>
              <w:t xml:space="preserve"> </w:t>
            </w:r>
            <w:r>
              <w:rPr>
                <w:rFonts w:ascii="Times New Roman" w:hAnsi="Times New Roman"/>
                <w:sz w:val="24"/>
                <w:szCs w:val="24"/>
              </w:rPr>
              <w:t>17 июня 2015 года №374</w:t>
            </w:r>
            <w:r w:rsidR="000B1062">
              <w:rPr>
                <w:rFonts w:ascii="Times New Roman" w:hAnsi="Times New Roman"/>
                <w:sz w:val="24"/>
                <w:szCs w:val="24"/>
              </w:rPr>
              <w:t xml:space="preserve">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Актуализировать Положение о Национальном лекарственном комитете Минздрава КР.</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Снижение возможностей установление коррупционных связей</w:t>
            </w:r>
          </w:p>
        </w:tc>
        <w:tc>
          <w:tcPr>
            <w:tcW w:w="1984" w:type="dxa"/>
            <w:gridSpan w:val="2"/>
          </w:tcPr>
          <w:p w:rsidR="00DB204E" w:rsidRPr="00110868" w:rsidRDefault="007B2733" w:rsidP="00772ABC">
            <w:pPr>
              <w:spacing w:after="0" w:line="240" w:lineRule="auto"/>
              <w:jc w:val="center"/>
              <w:rPr>
                <w:rFonts w:ascii="Times New Roman" w:hAnsi="Times New Roman"/>
                <w:sz w:val="24"/>
                <w:szCs w:val="24"/>
              </w:rPr>
            </w:pPr>
            <w:r>
              <w:rPr>
                <w:rFonts w:ascii="Times New Roman" w:hAnsi="Times New Roman"/>
                <w:sz w:val="24"/>
                <w:szCs w:val="24"/>
              </w:rPr>
              <w:t xml:space="preserve">Правительство КР, </w:t>
            </w:r>
            <w:r w:rsidR="00772ABC" w:rsidRPr="00772ABC">
              <w:rPr>
                <w:rFonts w:ascii="Times New Roman" w:hAnsi="Times New Roman"/>
                <w:sz w:val="24"/>
                <w:szCs w:val="24"/>
                <w:highlight w:val="yellow"/>
              </w:rPr>
              <w:t>ДЛО</w:t>
            </w:r>
            <w:r w:rsidR="00772ABC" w:rsidRPr="00772ABC">
              <w:rPr>
                <w:rFonts w:ascii="Times New Roman" w:hAnsi="Times New Roman"/>
                <w:sz w:val="24"/>
                <w:szCs w:val="24"/>
                <w:highlight w:val="yellow"/>
                <w:lang w:val="ky-KG"/>
              </w:rPr>
              <w:t>иМТ</w:t>
            </w:r>
            <w:r w:rsidR="00772ABC">
              <w:rPr>
                <w:rFonts w:ascii="Times New Roman" w:hAnsi="Times New Roman"/>
                <w:sz w:val="24"/>
                <w:szCs w:val="24"/>
                <w:lang w:val="ky-KG"/>
              </w:rPr>
              <w:t>,</w:t>
            </w:r>
            <w:r w:rsidR="00772ABC" w:rsidRPr="007B2733">
              <w:rPr>
                <w:rFonts w:ascii="Times New Roman" w:hAnsi="Times New Roman"/>
                <w:sz w:val="24"/>
                <w:szCs w:val="24"/>
              </w:rPr>
              <w:t xml:space="preserve"> </w:t>
            </w:r>
            <w:r w:rsidRPr="007B2733">
              <w:rPr>
                <w:rFonts w:ascii="Times New Roman" w:hAnsi="Times New Roman"/>
                <w:sz w:val="24"/>
                <w:szCs w:val="24"/>
              </w:rPr>
              <w:t>УОМПиЛП,</w:t>
            </w:r>
            <w:r>
              <w:rPr>
                <w:rFonts w:ascii="Times New Roman" w:hAnsi="Times New Roman"/>
                <w:sz w:val="24"/>
                <w:szCs w:val="24"/>
              </w:rPr>
              <w:t xml:space="preserve"> </w:t>
            </w:r>
          </w:p>
        </w:tc>
        <w:tc>
          <w:tcPr>
            <w:tcW w:w="6379" w:type="dxa"/>
          </w:tcPr>
          <w:p w:rsidR="00DB204E"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декабрь 2017 г.</w:t>
            </w:r>
          </w:p>
          <w:p w:rsidR="00BA491F" w:rsidRPr="000B7159" w:rsidRDefault="005F1AD1" w:rsidP="005F1AD1">
            <w:pPr>
              <w:spacing w:after="0" w:line="240" w:lineRule="auto"/>
              <w:rPr>
                <w:rFonts w:ascii="Times New Roman" w:hAnsi="Times New Roman"/>
                <w:sz w:val="24"/>
                <w:szCs w:val="24"/>
              </w:rPr>
            </w:pPr>
            <w:r>
              <w:rPr>
                <w:rFonts w:ascii="Times New Roman" w:hAnsi="Times New Roman"/>
                <w:sz w:val="24"/>
                <w:szCs w:val="24"/>
              </w:rPr>
              <w:t xml:space="preserve">   </w:t>
            </w:r>
            <w:r w:rsidR="000B7159" w:rsidRPr="000B7159">
              <w:rPr>
                <w:rFonts w:ascii="Times New Roman" w:hAnsi="Times New Roman"/>
                <w:sz w:val="24"/>
                <w:szCs w:val="24"/>
              </w:rPr>
              <w:t xml:space="preserve">На стадии разработки в связи принятием новых Законов Кыргызской Республики «Об обращении медицинских изделий» , «Об обращении лекарственных средств» </w:t>
            </w: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Долгосрочные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Расширить практику применения современных методов осуществления выплат с помощью электронных средств безналичного оборота</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Снижение неформальных платежей</w:t>
            </w:r>
          </w:p>
        </w:tc>
        <w:tc>
          <w:tcPr>
            <w:tcW w:w="1984" w:type="dxa"/>
            <w:gridSpan w:val="2"/>
          </w:tcPr>
          <w:p w:rsidR="00DB204E" w:rsidRDefault="007B2733" w:rsidP="00597CC3">
            <w:pPr>
              <w:spacing w:after="0" w:line="240" w:lineRule="auto"/>
              <w:jc w:val="center"/>
              <w:rPr>
                <w:rFonts w:ascii="Times New Roman" w:hAnsi="Times New Roman"/>
                <w:sz w:val="24"/>
                <w:szCs w:val="24"/>
              </w:rPr>
            </w:pPr>
            <w:r>
              <w:rPr>
                <w:rFonts w:ascii="Times New Roman" w:hAnsi="Times New Roman"/>
                <w:sz w:val="24"/>
                <w:szCs w:val="24"/>
              </w:rPr>
              <w:t>УФП,</w:t>
            </w:r>
            <w:r w:rsidR="00DB204E" w:rsidRPr="00110868">
              <w:rPr>
                <w:rFonts w:ascii="Times New Roman" w:hAnsi="Times New Roman"/>
                <w:sz w:val="24"/>
                <w:szCs w:val="24"/>
              </w:rPr>
              <w:t>Минфин</w:t>
            </w:r>
            <w:r w:rsidR="00DB204E">
              <w:rPr>
                <w:rFonts w:ascii="Times New Roman" w:hAnsi="Times New Roman"/>
                <w:sz w:val="24"/>
                <w:szCs w:val="24"/>
              </w:rPr>
              <w:t xml:space="preserve"> КР</w:t>
            </w:r>
            <w:r>
              <w:rPr>
                <w:rFonts w:ascii="Times New Roman" w:hAnsi="Times New Roman"/>
                <w:sz w:val="24"/>
                <w:szCs w:val="24"/>
              </w:rPr>
              <w:t>,</w:t>
            </w:r>
          </w:p>
          <w:p w:rsidR="007B2733" w:rsidRPr="00110868" w:rsidRDefault="007B2733" w:rsidP="00597CC3">
            <w:pPr>
              <w:spacing w:after="0" w:line="240" w:lineRule="auto"/>
              <w:jc w:val="center"/>
              <w:rPr>
                <w:rFonts w:ascii="Times New Roman" w:hAnsi="Times New Roman"/>
                <w:sz w:val="24"/>
                <w:szCs w:val="24"/>
              </w:rPr>
            </w:pPr>
            <w:r>
              <w:rPr>
                <w:rFonts w:ascii="Times New Roman" w:hAnsi="Times New Roman"/>
                <w:sz w:val="24"/>
                <w:szCs w:val="24"/>
              </w:rPr>
              <w:t>организации здравоохранения</w:t>
            </w:r>
          </w:p>
        </w:tc>
        <w:tc>
          <w:tcPr>
            <w:tcW w:w="6379" w:type="dxa"/>
          </w:tcPr>
          <w:p w:rsidR="00362D31" w:rsidRPr="00595D22" w:rsidRDefault="00DB204E" w:rsidP="00362D31">
            <w:pPr>
              <w:pStyle w:val="a9"/>
              <w:jc w:val="both"/>
              <w:rPr>
                <w:rFonts w:ascii="Times New Roman" w:hAnsi="Times New Roman"/>
                <w:sz w:val="24"/>
                <w:szCs w:val="24"/>
              </w:rPr>
            </w:pPr>
            <w:r w:rsidRPr="00110868">
              <w:rPr>
                <w:rFonts w:ascii="Times New Roman" w:hAnsi="Times New Roman"/>
                <w:bCs/>
                <w:sz w:val="24"/>
                <w:szCs w:val="24"/>
              </w:rPr>
              <w:t xml:space="preserve">Согласно Плана мероприятий по увеличению доли безналичных платежей и расчетов в Кыргызской Республике» </w:t>
            </w:r>
            <w:r w:rsidR="00362D31" w:rsidRPr="00595D22">
              <w:rPr>
                <w:rFonts w:ascii="Times New Roman" w:hAnsi="Times New Roman"/>
                <w:sz w:val="24"/>
                <w:szCs w:val="24"/>
              </w:rPr>
              <w:t xml:space="preserve">Центром медико-консультативных услуг и спортивной медицины г. Бишкек (пилот) заключен договор с ОАО «РСК Банк» от 20.10.2016 года и установлен </w:t>
            </w:r>
            <w:r w:rsidR="00362D31" w:rsidRPr="00595D22">
              <w:rPr>
                <w:rFonts w:ascii="Times New Roman" w:hAnsi="Times New Roman"/>
                <w:sz w:val="24"/>
                <w:szCs w:val="24"/>
                <w:lang w:val="en-US"/>
              </w:rPr>
              <w:t>POS</w:t>
            </w:r>
            <w:r w:rsidR="00362D31" w:rsidRPr="00595D22">
              <w:rPr>
                <w:rFonts w:ascii="Times New Roman" w:hAnsi="Times New Roman"/>
                <w:sz w:val="24"/>
                <w:szCs w:val="24"/>
              </w:rPr>
              <w:t>–</w:t>
            </w:r>
            <w:r w:rsidR="00362D31" w:rsidRPr="00595D22">
              <w:rPr>
                <w:rFonts w:ascii="Times New Roman" w:hAnsi="Times New Roman"/>
                <w:sz w:val="24"/>
                <w:szCs w:val="24"/>
              </w:rPr>
              <w:lastRenderedPageBreak/>
              <w:t>терминал для приема оплаты за медицинские услуги. С 3 ноября 2016 год по 1января 201</w:t>
            </w:r>
            <w:r w:rsidR="00362D31">
              <w:rPr>
                <w:rFonts w:ascii="Times New Roman" w:hAnsi="Times New Roman"/>
                <w:sz w:val="24"/>
                <w:szCs w:val="24"/>
              </w:rPr>
              <w:t>7</w:t>
            </w:r>
            <w:r w:rsidR="00362D31" w:rsidRPr="00595D22">
              <w:rPr>
                <w:rFonts w:ascii="Times New Roman" w:hAnsi="Times New Roman"/>
                <w:sz w:val="24"/>
                <w:szCs w:val="24"/>
              </w:rPr>
              <w:t xml:space="preserve"> года, сумма поступлений составила 28,6 тыс. сом. </w:t>
            </w:r>
          </w:p>
          <w:p w:rsidR="00362D31" w:rsidRPr="00595D22" w:rsidRDefault="00362D31" w:rsidP="00362D31">
            <w:pPr>
              <w:pStyle w:val="a9"/>
              <w:jc w:val="both"/>
              <w:rPr>
                <w:rFonts w:ascii="Times New Roman" w:hAnsi="Times New Roman"/>
                <w:sz w:val="24"/>
                <w:szCs w:val="24"/>
              </w:rPr>
            </w:pPr>
            <w:r w:rsidRPr="00595D22">
              <w:rPr>
                <w:rFonts w:ascii="Times New Roman" w:hAnsi="Times New Roman"/>
                <w:sz w:val="24"/>
                <w:szCs w:val="24"/>
              </w:rPr>
              <w:t>На</w:t>
            </w:r>
            <w:r>
              <w:rPr>
                <w:rFonts w:ascii="Times New Roman" w:hAnsi="Times New Roman"/>
                <w:sz w:val="24"/>
                <w:szCs w:val="24"/>
              </w:rPr>
              <w:t xml:space="preserve"> 1 января 2018 года по установке</w:t>
            </w:r>
            <w:r w:rsidRPr="00595D22">
              <w:rPr>
                <w:rFonts w:ascii="Times New Roman" w:hAnsi="Times New Roman"/>
                <w:sz w:val="24"/>
                <w:szCs w:val="24"/>
              </w:rPr>
              <w:t xml:space="preserve"> </w:t>
            </w:r>
            <w:r w:rsidRPr="00595D22">
              <w:rPr>
                <w:rFonts w:ascii="Times New Roman" w:hAnsi="Times New Roman"/>
                <w:sz w:val="24"/>
                <w:szCs w:val="24"/>
                <w:lang w:val="en-US"/>
              </w:rPr>
              <w:t>POS</w:t>
            </w:r>
            <w:r w:rsidRPr="00595D22">
              <w:rPr>
                <w:rFonts w:ascii="Times New Roman" w:hAnsi="Times New Roman"/>
                <w:sz w:val="24"/>
                <w:szCs w:val="24"/>
              </w:rPr>
              <w:t>–терминалов из 387 организации здравоохранения Кыргызской Республики:</w:t>
            </w:r>
          </w:p>
          <w:p w:rsidR="00362D31" w:rsidRPr="00595D22" w:rsidRDefault="00362D31" w:rsidP="00362D31">
            <w:pPr>
              <w:pStyle w:val="a9"/>
              <w:jc w:val="both"/>
              <w:rPr>
                <w:rFonts w:ascii="Times New Roman" w:hAnsi="Times New Roman"/>
                <w:sz w:val="24"/>
                <w:szCs w:val="24"/>
              </w:rPr>
            </w:pPr>
            <w:r w:rsidRPr="00595D22">
              <w:rPr>
                <w:rFonts w:ascii="Times New Roman" w:hAnsi="Times New Roman"/>
                <w:sz w:val="24"/>
                <w:szCs w:val="24"/>
              </w:rPr>
              <w:t xml:space="preserve">-  установили 15 организации здравоохранения; </w:t>
            </w:r>
          </w:p>
          <w:p w:rsidR="00362D31" w:rsidRPr="00595D22" w:rsidRDefault="00362D31" w:rsidP="00362D31">
            <w:pPr>
              <w:pStyle w:val="a9"/>
              <w:jc w:val="both"/>
              <w:rPr>
                <w:rFonts w:ascii="Times New Roman" w:hAnsi="Times New Roman"/>
                <w:sz w:val="24"/>
                <w:szCs w:val="24"/>
              </w:rPr>
            </w:pPr>
            <w:r w:rsidRPr="00595D22">
              <w:rPr>
                <w:rFonts w:ascii="Times New Roman" w:hAnsi="Times New Roman"/>
                <w:sz w:val="24"/>
                <w:szCs w:val="24"/>
              </w:rPr>
              <w:t xml:space="preserve">-   не имеют </w:t>
            </w:r>
            <w:r>
              <w:rPr>
                <w:rFonts w:ascii="Times New Roman" w:hAnsi="Times New Roman"/>
                <w:sz w:val="24"/>
                <w:szCs w:val="24"/>
              </w:rPr>
              <w:t xml:space="preserve">платных </w:t>
            </w:r>
            <w:r w:rsidRPr="00595D22">
              <w:rPr>
                <w:rFonts w:ascii="Times New Roman" w:hAnsi="Times New Roman"/>
                <w:sz w:val="24"/>
                <w:szCs w:val="24"/>
              </w:rPr>
              <w:t xml:space="preserve">медицинских услуг 54 организации здравоохранения;  </w:t>
            </w:r>
          </w:p>
          <w:p w:rsidR="00362D31" w:rsidRPr="00595D22" w:rsidRDefault="00362D31" w:rsidP="00362D31">
            <w:pPr>
              <w:pStyle w:val="a9"/>
              <w:jc w:val="both"/>
              <w:rPr>
                <w:rFonts w:ascii="Times New Roman" w:hAnsi="Times New Roman"/>
                <w:sz w:val="24"/>
                <w:szCs w:val="24"/>
              </w:rPr>
            </w:pPr>
            <w:r w:rsidRPr="00595D22">
              <w:rPr>
                <w:rFonts w:ascii="Times New Roman" w:hAnsi="Times New Roman"/>
                <w:sz w:val="24"/>
                <w:szCs w:val="24"/>
              </w:rPr>
              <w:t>- ведут переговоры с коммерческими банками 75 организации здравоохранения;</w:t>
            </w:r>
          </w:p>
          <w:p w:rsidR="00DB204E" w:rsidRPr="00110868" w:rsidRDefault="00362D31" w:rsidP="00362D31">
            <w:pPr>
              <w:spacing w:after="0" w:line="240" w:lineRule="auto"/>
              <w:jc w:val="center"/>
              <w:rPr>
                <w:rFonts w:ascii="Times New Roman" w:hAnsi="Times New Roman"/>
                <w:sz w:val="24"/>
                <w:szCs w:val="24"/>
              </w:rPr>
            </w:pPr>
            <w:r w:rsidRPr="00595D22">
              <w:rPr>
                <w:rFonts w:ascii="Times New Roman" w:hAnsi="Times New Roman"/>
                <w:sz w:val="24"/>
                <w:szCs w:val="24"/>
              </w:rPr>
              <w:t>- не установили 243 организации здравоохранения, так как коммерческие банки отказываются устанавливать в связи с недостаточностью кассовых оборотов.</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Размещение на Интернет-сайте Минздрава роспись бюджета здравоохранения</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7B2733" w:rsidP="00DB204E">
            <w:pPr>
              <w:spacing w:after="0" w:line="240" w:lineRule="auto"/>
              <w:jc w:val="center"/>
              <w:rPr>
                <w:rFonts w:ascii="Times New Roman" w:hAnsi="Times New Roman"/>
                <w:sz w:val="24"/>
                <w:szCs w:val="24"/>
              </w:rPr>
            </w:pPr>
            <w:r>
              <w:rPr>
                <w:rFonts w:ascii="Times New Roman" w:hAnsi="Times New Roman"/>
                <w:sz w:val="24"/>
                <w:szCs w:val="24"/>
              </w:rPr>
              <w:t>УФП</w:t>
            </w:r>
            <w:r w:rsidR="00DB204E" w:rsidRPr="00110868">
              <w:rPr>
                <w:rFonts w:ascii="Times New Roman" w:hAnsi="Times New Roman"/>
                <w:sz w:val="24"/>
                <w:szCs w:val="24"/>
              </w:rPr>
              <w:t xml:space="preserve">, </w:t>
            </w:r>
          </w:p>
          <w:p w:rsidR="00DB204E" w:rsidRDefault="00DB204E" w:rsidP="00DB204E">
            <w:pPr>
              <w:spacing w:after="0" w:line="240" w:lineRule="auto"/>
              <w:jc w:val="center"/>
              <w:rPr>
                <w:rFonts w:ascii="Times New Roman" w:hAnsi="Times New Roman"/>
                <w:sz w:val="24"/>
                <w:szCs w:val="24"/>
              </w:rPr>
            </w:pPr>
            <w:r w:rsidRPr="00110868">
              <w:rPr>
                <w:rFonts w:ascii="Times New Roman" w:hAnsi="Times New Roman"/>
                <w:sz w:val="24"/>
                <w:szCs w:val="24"/>
              </w:rPr>
              <w:t>Минфин</w:t>
            </w:r>
            <w:r>
              <w:rPr>
                <w:rFonts w:ascii="Times New Roman" w:hAnsi="Times New Roman"/>
                <w:sz w:val="24"/>
                <w:szCs w:val="24"/>
              </w:rPr>
              <w:t xml:space="preserve"> КР</w:t>
            </w:r>
            <w:r w:rsidRPr="00110868">
              <w:rPr>
                <w:rFonts w:ascii="Times New Roman" w:hAnsi="Times New Roman"/>
                <w:sz w:val="24"/>
                <w:szCs w:val="24"/>
              </w:rPr>
              <w:t xml:space="preserve">, </w:t>
            </w:r>
          </w:p>
          <w:p w:rsidR="00DB204E" w:rsidRPr="00110868" w:rsidRDefault="00DB204E" w:rsidP="00DB204E">
            <w:pPr>
              <w:spacing w:after="0" w:line="240" w:lineRule="auto"/>
              <w:jc w:val="center"/>
              <w:rPr>
                <w:rFonts w:ascii="Times New Roman" w:hAnsi="Times New Roman"/>
                <w:sz w:val="24"/>
                <w:szCs w:val="24"/>
              </w:rPr>
            </w:pPr>
            <w:r w:rsidRPr="00110868">
              <w:rPr>
                <w:rFonts w:ascii="Times New Roman" w:hAnsi="Times New Roman"/>
                <w:sz w:val="24"/>
                <w:szCs w:val="24"/>
              </w:rPr>
              <w:t>ФОМС</w:t>
            </w:r>
          </w:p>
        </w:tc>
        <w:tc>
          <w:tcPr>
            <w:tcW w:w="6379" w:type="dxa"/>
          </w:tcPr>
          <w:p w:rsidR="00DB204E" w:rsidRPr="00362D31" w:rsidRDefault="00362D31" w:rsidP="00362D31">
            <w:pPr>
              <w:jc w:val="both"/>
              <w:rPr>
                <w:rFonts w:ascii="Times New Roman" w:hAnsi="Times New Roman"/>
                <w:bCs/>
                <w:iCs/>
                <w:sz w:val="24"/>
                <w:szCs w:val="24"/>
              </w:rPr>
            </w:pPr>
            <w:r w:rsidRPr="00595D22">
              <w:rPr>
                <w:rFonts w:ascii="Times New Roman" w:hAnsi="Times New Roman"/>
                <w:sz w:val="24"/>
                <w:szCs w:val="24"/>
              </w:rPr>
              <w:t xml:space="preserve">Роспись бюджета по бюджетным и специальным средствам организаций здравоохранения, финансируемых через Министерство здравоохранения КР размещается на интернет -сайте Минздрава, </w:t>
            </w:r>
            <w:hyperlink r:id="rId13" w:history="1">
              <w:r w:rsidRPr="00595D22">
                <w:rPr>
                  <w:rFonts w:ascii="Times New Roman" w:hAnsi="Times New Roman"/>
                  <w:sz w:val="24"/>
                  <w:szCs w:val="24"/>
                </w:rPr>
                <w:t>www.med.kg</w:t>
              </w:r>
            </w:hyperlink>
            <w:r w:rsidR="00DB204E" w:rsidRPr="00110868">
              <w:rPr>
                <w:rFonts w:ascii="Times New Roman" w:hAnsi="Times New Roman"/>
                <w:bCs/>
                <w:iCs/>
                <w:sz w:val="24"/>
                <w:szCs w:val="24"/>
              </w:rPr>
              <w:t xml:space="preserve">после принятия </w:t>
            </w:r>
          </w:p>
        </w:tc>
      </w:tr>
      <w:bookmarkEnd w:id="1"/>
      <w:tr w:rsidR="00DB204E" w:rsidRPr="00110868" w:rsidTr="004F43E7">
        <w:tc>
          <w:tcPr>
            <w:tcW w:w="15310" w:type="dxa"/>
            <w:gridSpan w:val="6"/>
          </w:tcPr>
          <w:p w:rsidR="00DB204E" w:rsidRPr="00110868" w:rsidRDefault="00DB204E" w:rsidP="00597CC3">
            <w:pPr>
              <w:pStyle w:val="a3"/>
              <w:numPr>
                <w:ilvl w:val="0"/>
                <w:numId w:val="2"/>
              </w:numPr>
              <w:spacing w:after="0" w:line="240" w:lineRule="auto"/>
              <w:jc w:val="center"/>
              <w:rPr>
                <w:rFonts w:ascii="Times New Roman" w:hAnsi="Times New Roman"/>
                <w:b/>
                <w:sz w:val="24"/>
                <w:szCs w:val="24"/>
              </w:rPr>
            </w:pPr>
            <w:r w:rsidRPr="00110868">
              <w:rPr>
                <w:rFonts w:ascii="Times New Roman" w:hAnsi="Times New Roman"/>
                <w:b/>
                <w:sz w:val="24"/>
                <w:szCs w:val="24"/>
              </w:rPr>
              <w:t>Кадровая работа</w:t>
            </w:r>
          </w:p>
          <w:p w:rsidR="00DB204E" w:rsidRPr="00110868" w:rsidRDefault="00DB204E" w:rsidP="00597CC3">
            <w:pPr>
              <w:pStyle w:val="a3"/>
              <w:ind w:left="0"/>
              <w:rPr>
                <w:rFonts w:ascii="Times New Roman" w:hAnsi="Times New Roman"/>
                <w:b/>
                <w:sz w:val="24"/>
                <w:szCs w:val="24"/>
              </w:rPr>
            </w:pP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t>Краткосрочные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spacing w:after="0" w:line="240" w:lineRule="auto"/>
              <w:ind w:left="34"/>
              <w:rPr>
                <w:rFonts w:ascii="Times New Roman" w:hAnsi="Times New Roman"/>
                <w:sz w:val="24"/>
                <w:szCs w:val="24"/>
              </w:rPr>
            </w:pPr>
            <w:r w:rsidRPr="00110868">
              <w:rPr>
                <w:rFonts w:ascii="Times New Roman" w:hAnsi="Times New Roman"/>
                <w:sz w:val="24"/>
                <w:szCs w:val="24"/>
              </w:rPr>
              <w:t>Разработать Положения о конфликте интересов медицинского работника и фармацевтического работника.</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7B2733" w:rsidRDefault="00DB204E" w:rsidP="007B2733">
            <w:pPr>
              <w:spacing w:after="0" w:line="240" w:lineRule="auto"/>
              <w:jc w:val="center"/>
              <w:rPr>
                <w:rFonts w:ascii="Times New Roman" w:hAnsi="Times New Roman"/>
                <w:sz w:val="24"/>
                <w:szCs w:val="24"/>
              </w:rPr>
            </w:pPr>
            <w:r w:rsidRPr="00110868">
              <w:rPr>
                <w:rFonts w:ascii="Times New Roman" w:hAnsi="Times New Roman"/>
                <w:sz w:val="24"/>
                <w:szCs w:val="24"/>
              </w:rPr>
              <w:t>Правительство КР</w:t>
            </w:r>
          </w:p>
          <w:p w:rsidR="00DB204E" w:rsidRPr="00110868" w:rsidRDefault="007B2733" w:rsidP="007B2733">
            <w:pPr>
              <w:spacing w:after="0" w:line="240" w:lineRule="auto"/>
              <w:jc w:val="center"/>
              <w:rPr>
                <w:rFonts w:ascii="Times New Roman" w:hAnsi="Times New Roman"/>
                <w:sz w:val="24"/>
                <w:szCs w:val="24"/>
              </w:rPr>
            </w:pPr>
            <w:r>
              <w:rPr>
                <w:rFonts w:ascii="Times New Roman" w:hAnsi="Times New Roman"/>
                <w:sz w:val="24"/>
                <w:szCs w:val="24"/>
              </w:rPr>
              <w:t>УЧРиД</w:t>
            </w:r>
            <w:r w:rsidR="00DB204E" w:rsidRPr="00110868">
              <w:rPr>
                <w:rFonts w:ascii="Times New Roman" w:hAnsi="Times New Roman"/>
                <w:sz w:val="24"/>
                <w:szCs w:val="24"/>
              </w:rPr>
              <w:t>,</w:t>
            </w:r>
          </w:p>
        </w:tc>
        <w:tc>
          <w:tcPr>
            <w:tcW w:w="6379" w:type="dxa"/>
          </w:tcPr>
          <w:p w:rsidR="00DB204E" w:rsidRPr="00110868" w:rsidRDefault="0010109F" w:rsidP="0010109F">
            <w:pPr>
              <w:spacing w:after="0" w:line="240" w:lineRule="auto"/>
              <w:jc w:val="both"/>
              <w:rPr>
                <w:rFonts w:ascii="Times New Roman" w:hAnsi="Times New Roman"/>
                <w:sz w:val="24"/>
                <w:szCs w:val="24"/>
              </w:rPr>
            </w:pPr>
            <w:r w:rsidRPr="00CB170E">
              <w:rPr>
                <w:rFonts w:ascii="Times New Roman" w:hAnsi="Times New Roman"/>
                <w:sz w:val="24"/>
                <w:szCs w:val="24"/>
              </w:rPr>
              <w:t xml:space="preserve"> </w:t>
            </w:r>
            <w:r>
              <w:rPr>
                <w:rFonts w:ascii="Times New Roman" w:hAnsi="Times New Roman"/>
                <w:sz w:val="24"/>
                <w:szCs w:val="24"/>
              </w:rPr>
              <w:t xml:space="preserve">     </w:t>
            </w:r>
            <w:r w:rsidRPr="00CB170E">
              <w:rPr>
                <w:rFonts w:ascii="Times New Roman" w:hAnsi="Times New Roman"/>
                <w:sz w:val="24"/>
                <w:szCs w:val="24"/>
              </w:rPr>
              <w:t>Положение о конфликт</w:t>
            </w:r>
            <w:r>
              <w:rPr>
                <w:rFonts w:ascii="Times New Roman" w:hAnsi="Times New Roman"/>
                <w:sz w:val="24"/>
                <w:szCs w:val="24"/>
              </w:rPr>
              <w:t xml:space="preserve">е интересов между медицинскими </w:t>
            </w:r>
            <w:r w:rsidRPr="00CB170E">
              <w:rPr>
                <w:rFonts w:ascii="Times New Roman" w:hAnsi="Times New Roman"/>
                <w:sz w:val="24"/>
                <w:szCs w:val="24"/>
              </w:rPr>
              <w:t>и фармацевтическими работниками разработан и утвержден приказом МЗ КР от 01.07.2016 г. №510 «Об утверждении положения о конфликте интересов медицинского работника</w:t>
            </w:r>
            <w:r>
              <w:rPr>
                <w:rFonts w:ascii="Times New Roman" w:hAnsi="Times New Roman"/>
                <w:sz w:val="24"/>
                <w:szCs w:val="24"/>
              </w:rPr>
              <w:t xml:space="preserve"> и фармацевтического работника»</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spacing w:after="0" w:line="240" w:lineRule="auto"/>
              <w:ind w:left="34"/>
              <w:rPr>
                <w:rFonts w:ascii="Times New Roman" w:hAnsi="Times New Roman"/>
                <w:sz w:val="24"/>
                <w:szCs w:val="24"/>
              </w:rPr>
            </w:pPr>
            <w:r w:rsidRPr="00110868">
              <w:rPr>
                <w:rFonts w:ascii="Times New Roman" w:hAnsi="Times New Roman"/>
                <w:sz w:val="24"/>
                <w:szCs w:val="24"/>
              </w:rPr>
              <w:t>Разработать приказ МЗ о типовом договоре, который должен содержать обязательство об отсутствии конфликта интересов у работника.</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Устранение конфликта интересов</w:t>
            </w:r>
          </w:p>
        </w:tc>
        <w:tc>
          <w:tcPr>
            <w:tcW w:w="1984" w:type="dxa"/>
            <w:gridSpan w:val="2"/>
          </w:tcPr>
          <w:p w:rsidR="00DB204E" w:rsidRPr="00110868" w:rsidRDefault="00DB204E" w:rsidP="007B2733">
            <w:pPr>
              <w:spacing w:after="0" w:line="240" w:lineRule="auto"/>
              <w:jc w:val="center"/>
              <w:rPr>
                <w:rFonts w:ascii="Times New Roman" w:hAnsi="Times New Roman"/>
                <w:sz w:val="24"/>
                <w:szCs w:val="24"/>
              </w:rPr>
            </w:pPr>
            <w:r w:rsidRPr="00110868">
              <w:rPr>
                <w:rFonts w:ascii="Times New Roman" w:hAnsi="Times New Roman"/>
                <w:sz w:val="24"/>
                <w:szCs w:val="24"/>
              </w:rPr>
              <w:t xml:space="preserve">Правительство КР </w:t>
            </w:r>
            <w:r w:rsidR="007B2733" w:rsidRPr="007B2733">
              <w:rPr>
                <w:rFonts w:ascii="Times New Roman" w:hAnsi="Times New Roman"/>
                <w:sz w:val="24"/>
                <w:szCs w:val="24"/>
              </w:rPr>
              <w:t>УЧРиД,</w:t>
            </w:r>
          </w:p>
        </w:tc>
        <w:tc>
          <w:tcPr>
            <w:tcW w:w="6379" w:type="dxa"/>
          </w:tcPr>
          <w:p w:rsidR="00DB204E" w:rsidRPr="00110868" w:rsidRDefault="0010109F" w:rsidP="0010109F">
            <w:pPr>
              <w:jc w:val="both"/>
              <w:rPr>
                <w:rFonts w:ascii="Times New Roman" w:hAnsi="Times New Roman"/>
                <w:sz w:val="24"/>
                <w:szCs w:val="24"/>
              </w:rPr>
            </w:pPr>
            <w:r>
              <w:rPr>
                <w:rFonts w:ascii="Times New Roman" w:hAnsi="Times New Roman"/>
                <w:sz w:val="24"/>
                <w:szCs w:val="24"/>
              </w:rPr>
              <w:t xml:space="preserve">      </w:t>
            </w:r>
            <w:r w:rsidRPr="00CB170E">
              <w:rPr>
                <w:rFonts w:ascii="Times New Roman" w:hAnsi="Times New Roman"/>
                <w:sz w:val="24"/>
                <w:szCs w:val="24"/>
              </w:rPr>
              <w:t xml:space="preserve">Минздравом разработан типовой договор, который содержит обязательство об отсутствии конфликта интересов  </w:t>
            </w:r>
            <w:r w:rsidRPr="00CB170E">
              <w:rPr>
                <w:rFonts w:ascii="Times New Roman" w:hAnsi="Times New Roman"/>
                <w:sz w:val="24"/>
                <w:szCs w:val="24"/>
              </w:rPr>
              <w:lastRenderedPageBreak/>
              <w:t>у работника, утвержден приказо</w:t>
            </w:r>
            <w:r>
              <w:rPr>
                <w:rFonts w:ascii="Times New Roman" w:hAnsi="Times New Roman"/>
                <w:sz w:val="24"/>
                <w:szCs w:val="24"/>
              </w:rPr>
              <w:t>м МЗ КР  от 28.10.2015 г. №624)</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spacing w:after="0" w:line="240" w:lineRule="auto"/>
              <w:ind w:left="34"/>
              <w:rPr>
                <w:rFonts w:ascii="Times New Roman" w:hAnsi="Times New Roman"/>
                <w:sz w:val="24"/>
                <w:szCs w:val="24"/>
              </w:rPr>
            </w:pPr>
            <w:r w:rsidRPr="00110868">
              <w:rPr>
                <w:rFonts w:ascii="Times New Roman" w:hAnsi="Times New Roman"/>
                <w:sz w:val="24"/>
                <w:szCs w:val="24"/>
              </w:rPr>
              <w:t>Запретить должностным лицам организаций здравоохранения исполнять функции должностных лиц в других организациях здравоохранения или образовательных учреждениях, оказывать консультационные услуги частным поставщикам медицинских услуг, за исключением преподавательской деятельности</w:t>
            </w:r>
          </w:p>
          <w:p w:rsidR="00DB204E" w:rsidRPr="00110868" w:rsidRDefault="00DB204E" w:rsidP="00597CC3">
            <w:pPr>
              <w:spacing w:after="0" w:line="240" w:lineRule="auto"/>
              <w:ind w:left="34"/>
              <w:rPr>
                <w:rFonts w:ascii="Times New Roman" w:hAnsi="Times New Roman"/>
                <w:sz w:val="24"/>
                <w:szCs w:val="24"/>
              </w:rPr>
            </w:pP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Устранение конфликта интересов</w:t>
            </w:r>
          </w:p>
        </w:tc>
        <w:tc>
          <w:tcPr>
            <w:tcW w:w="1984" w:type="dxa"/>
            <w:gridSpan w:val="2"/>
          </w:tcPr>
          <w:p w:rsidR="007B2733" w:rsidRDefault="007B2733" w:rsidP="007B2733">
            <w:pPr>
              <w:spacing w:after="0" w:line="240" w:lineRule="auto"/>
              <w:jc w:val="center"/>
              <w:rPr>
                <w:rFonts w:ascii="Times New Roman" w:hAnsi="Times New Roman"/>
                <w:sz w:val="24"/>
                <w:szCs w:val="24"/>
              </w:rPr>
            </w:pPr>
            <w:r>
              <w:rPr>
                <w:rFonts w:ascii="Times New Roman" w:hAnsi="Times New Roman"/>
                <w:sz w:val="24"/>
                <w:szCs w:val="24"/>
              </w:rPr>
              <w:t>Правительство КР,</w:t>
            </w:r>
          </w:p>
          <w:p w:rsidR="00DB204E" w:rsidRPr="00110868" w:rsidRDefault="007B2733" w:rsidP="007B2733">
            <w:pPr>
              <w:spacing w:after="0" w:line="240" w:lineRule="auto"/>
              <w:jc w:val="center"/>
              <w:rPr>
                <w:rFonts w:ascii="Times New Roman" w:hAnsi="Times New Roman"/>
                <w:sz w:val="24"/>
                <w:szCs w:val="24"/>
              </w:rPr>
            </w:pPr>
            <w:r w:rsidRPr="007B2733">
              <w:rPr>
                <w:rFonts w:ascii="Times New Roman" w:hAnsi="Times New Roman"/>
                <w:sz w:val="24"/>
                <w:szCs w:val="24"/>
              </w:rPr>
              <w:t>УЧРиД,</w:t>
            </w:r>
          </w:p>
        </w:tc>
        <w:tc>
          <w:tcPr>
            <w:tcW w:w="6379" w:type="dxa"/>
          </w:tcPr>
          <w:p w:rsidR="0010109F" w:rsidRDefault="0010109F" w:rsidP="0010109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170E">
              <w:rPr>
                <w:rFonts w:ascii="Times New Roman" w:hAnsi="Times New Roman"/>
                <w:sz w:val="24"/>
                <w:szCs w:val="24"/>
              </w:rPr>
              <w:t>Руководителям организаций здравоохранения, в медицинские образовательные/научные организации, координаторам областей по здравоохранению дано указание о предоставлении информации о руководителях занимающих должностные лица в других организациях здравоохранения или образовательных учреждениях, оказывающих консультационные услуги частным поставщикам медицинских услуг (№194 от 18.03.2015 г.), для дальнейшего проведения анализа и принятия соответствующего решения. Проведен анализ по должностным лицам организаций здравоохранения исполняющих функции должностных лиц в других организациях здравоохранения или образовательных учреждениях, на основании которого Министром было поручено должностным лицам организаций здравоохранения и образовательных/научных организаций з</w:t>
            </w:r>
            <w:r>
              <w:rPr>
                <w:rFonts w:ascii="Times New Roman" w:hAnsi="Times New Roman"/>
                <w:sz w:val="24"/>
                <w:szCs w:val="24"/>
              </w:rPr>
              <w:t xml:space="preserve">анимать только одну должность. </w:t>
            </w:r>
          </w:p>
          <w:p w:rsidR="0010109F" w:rsidRPr="00520A38" w:rsidRDefault="0010109F" w:rsidP="0010109F">
            <w:pPr>
              <w:spacing w:after="0" w:line="240" w:lineRule="auto"/>
              <w:ind w:firstLine="708"/>
              <w:jc w:val="both"/>
              <w:rPr>
                <w:rFonts w:ascii="Times New Roman" w:hAnsi="Times New Roman"/>
                <w:color w:val="0D0D0D"/>
                <w:sz w:val="24"/>
                <w:szCs w:val="24"/>
              </w:rPr>
            </w:pPr>
            <w:r w:rsidRPr="00520A38">
              <w:rPr>
                <w:rFonts w:ascii="Times New Roman" w:hAnsi="Times New Roman"/>
                <w:sz w:val="24"/>
                <w:szCs w:val="24"/>
              </w:rPr>
              <w:t xml:space="preserve">Анализ показал, что должностные лица (руководители, заместители, заведующие) занимающие должности в других организациях здравоохранения и образовательных/научных учреждениях имеются и согласно ст. 324. Трудового кодекса </w:t>
            </w:r>
            <w:r w:rsidRPr="00520A38">
              <w:rPr>
                <w:rFonts w:ascii="Times New Roman" w:hAnsi="Times New Roman"/>
                <w:color w:val="0D0D0D"/>
                <w:sz w:val="24"/>
                <w:szCs w:val="24"/>
              </w:rPr>
              <w:t>Кыргызской Республики</w:t>
            </w:r>
            <w:r w:rsidRPr="00520A38">
              <w:rPr>
                <w:rFonts w:ascii="Times New Roman" w:hAnsi="Times New Roman"/>
                <w:sz w:val="24"/>
                <w:szCs w:val="24"/>
              </w:rPr>
              <w:t xml:space="preserve"> «Работа руководителя организации по совместительству» - Руководитель организации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Руководитель организации не может входить в состав </w:t>
            </w:r>
            <w:r w:rsidRPr="00520A38">
              <w:rPr>
                <w:rFonts w:ascii="Times New Roman" w:hAnsi="Times New Roman"/>
                <w:sz w:val="24"/>
                <w:szCs w:val="24"/>
              </w:rPr>
              <w:lastRenderedPageBreak/>
              <w:t>органов, осуществляющих функции надзора и контроля в данной организации.</w:t>
            </w:r>
          </w:p>
          <w:p w:rsidR="0010109F" w:rsidRDefault="0010109F" w:rsidP="0010109F">
            <w:pPr>
              <w:spacing w:after="0" w:line="240" w:lineRule="auto"/>
              <w:jc w:val="both"/>
              <w:rPr>
                <w:rFonts w:ascii="Times New Roman" w:hAnsi="Times New Roman"/>
                <w:sz w:val="24"/>
                <w:szCs w:val="24"/>
              </w:rPr>
            </w:pPr>
            <w:r w:rsidRPr="00520A38">
              <w:rPr>
                <w:rFonts w:ascii="Times New Roman" w:hAnsi="Times New Roman"/>
                <w:sz w:val="24"/>
                <w:szCs w:val="24"/>
              </w:rPr>
              <w:t>В насто</w:t>
            </w:r>
            <w:r>
              <w:rPr>
                <w:rFonts w:ascii="Times New Roman" w:hAnsi="Times New Roman"/>
                <w:sz w:val="24"/>
                <w:szCs w:val="24"/>
              </w:rPr>
              <w:t>ящее время Минздравом продолжается</w:t>
            </w:r>
            <w:r w:rsidRPr="00520A38">
              <w:rPr>
                <w:rFonts w:ascii="Times New Roman" w:hAnsi="Times New Roman"/>
                <w:sz w:val="24"/>
                <w:szCs w:val="24"/>
              </w:rPr>
              <w:t xml:space="preserve"> работа по запрету должностным лицам организаций здравоохранения исполнять функции должностных лиц в других организациях здравоохранения или образовательных учреждениях</w:t>
            </w:r>
            <w:r>
              <w:rPr>
                <w:rFonts w:ascii="Times New Roman" w:hAnsi="Times New Roman"/>
                <w:sz w:val="24"/>
                <w:szCs w:val="24"/>
              </w:rPr>
              <w:t xml:space="preserve"> </w:t>
            </w:r>
            <w:r w:rsidRPr="00CB170E">
              <w:rPr>
                <w:rFonts w:ascii="Times New Roman" w:hAnsi="Times New Roman"/>
                <w:sz w:val="24"/>
                <w:szCs w:val="24"/>
              </w:rPr>
              <w:t>(на с</w:t>
            </w:r>
            <w:r>
              <w:rPr>
                <w:rFonts w:ascii="Times New Roman" w:hAnsi="Times New Roman"/>
                <w:sz w:val="24"/>
                <w:szCs w:val="24"/>
              </w:rPr>
              <w:t>егодняшний день 22 руководителя</w:t>
            </w:r>
            <w:r w:rsidRPr="00CB170E">
              <w:rPr>
                <w:rFonts w:ascii="Times New Roman" w:hAnsi="Times New Roman"/>
                <w:sz w:val="24"/>
                <w:szCs w:val="24"/>
              </w:rPr>
              <w:t xml:space="preserve"> ОЗ уволились от вторых занимаемых руководящих должностей).</w:t>
            </w:r>
          </w:p>
          <w:p w:rsidR="00DB204E" w:rsidRPr="00110868" w:rsidRDefault="00DB204E" w:rsidP="00597CC3">
            <w:pPr>
              <w:jc w:val="center"/>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Комиссионное зачисление абитуриентов на бюджетные места с участием сотрудников МЗ и членов попечительских советов вузов.</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Устранение конфликта интересов</w:t>
            </w:r>
          </w:p>
        </w:tc>
        <w:tc>
          <w:tcPr>
            <w:tcW w:w="1984" w:type="dxa"/>
            <w:gridSpan w:val="2"/>
          </w:tcPr>
          <w:p w:rsidR="00DB204E" w:rsidRPr="007B2733" w:rsidRDefault="007B2733" w:rsidP="00597CC3">
            <w:pPr>
              <w:jc w:val="center"/>
              <w:rPr>
                <w:rFonts w:ascii="Times New Roman" w:hAnsi="Times New Roman"/>
              </w:rPr>
            </w:pPr>
            <w:r w:rsidRPr="007B2733">
              <w:rPr>
                <w:rFonts w:ascii="Times New Roman" w:hAnsi="Times New Roman"/>
              </w:rPr>
              <w:t>УЧРиД,</w:t>
            </w:r>
            <w:r>
              <w:t xml:space="preserve"> </w:t>
            </w:r>
            <w:r>
              <w:rPr>
                <w:rFonts w:ascii="Times New Roman" w:hAnsi="Times New Roman"/>
              </w:rPr>
              <w:t>медицинские образовательные организации</w:t>
            </w:r>
          </w:p>
        </w:tc>
        <w:tc>
          <w:tcPr>
            <w:tcW w:w="6379" w:type="dxa"/>
          </w:tcPr>
          <w:p w:rsidR="0010109F" w:rsidRDefault="0010109F" w:rsidP="0010109F">
            <w:pPr>
              <w:jc w:val="both"/>
              <w:rPr>
                <w:rFonts w:ascii="Times New Roman" w:hAnsi="Times New Roman"/>
                <w:sz w:val="24"/>
                <w:szCs w:val="24"/>
              </w:rPr>
            </w:pPr>
            <w:r>
              <w:rPr>
                <w:rFonts w:ascii="Times New Roman" w:hAnsi="Times New Roman"/>
                <w:sz w:val="24"/>
                <w:szCs w:val="24"/>
              </w:rPr>
              <w:t xml:space="preserve">     Приказами МЗ КР от 02.08.2017 г. №691, от 07.08.2017 г. №702 «Об участии сотрудников МЗ КР в работе приемных комиссий медицинских колледжей» были направлены сотрудники центрального аппарата МЗ КР в медицинские колледжи республики, подведомственные Минздраву, в качестве наблюдателей в работе приемных комиссий абитуриентов на 2017-2018 учебный год.</w:t>
            </w:r>
          </w:p>
          <w:p w:rsidR="006D0AC7" w:rsidRPr="00110868" w:rsidRDefault="0010109F" w:rsidP="0010109F">
            <w:pPr>
              <w:jc w:val="both"/>
              <w:rPr>
                <w:rFonts w:ascii="Times New Roman" w:hAnsi="Times New Roman"/>
                <w:sz w:val="24"/>
                <w:szCs w:val="24"/>
                <w:lang w:val="ky-KG"/>
              </w:rPr>
            </w:pPr>
            <w:r>
              <w:rPr>
                <w:rFonts w:ascii="Times New Roman" w:hAnsi="Times New Roman"/>
                <w:sz w:val="24"/>
                <w:szCs w:val="24"/>
              </w:rPr>
              <w:t xml:space="preserve">В работе грантовой комиссии КГМА им. И.К. Ахунбаева при приеме абитуриентов на 2017-2018 учебный год приняли участие представители КГМА им. И.К. Ахунбаева, Омбудсмена КР, МОиН КР и МЗ КР. </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Разработка и утверждение стандартов функционирования медицинских образовательных учреждений для подготовки медицинских и </w:t>
            </w:r>
            <w:r w:rsidRPr="00110868">
              <w:rPr>
                <w:rFonts w:ascii="Times New Roman" w:hAnsi="Times New Roman"/>
                <w:sz w:val="24"/>
                <w:szCs w:val="24"/>
              </w:rPr>
              <w:lastRenderedPageBreak/>
              <w:t>фармацевтических работников высшего и среднего звена</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lastRenderedPageBreak/>
              <w:t>Прозрачность процесса</w:t>
            </w:r>
          </w:p>
        </w:tc>
        <w:tc>
          <w:tcPr>
            <w:tcW w:w="1984" w:type="dxa"/>
            <w:gridSpan w:val="2"/>
          </w:tcPr>
          <w:p w:rsidR="00DB204E" w:rsidRPr="007B2733" w:rsidRDefault="007B2733" w:rsidP="00597CC3">
            <w:pPr>
              <w:jc w:val="center"/>
              <w:rPr>
                <w:rFonts w:ascii="Times New Roman" w:hAnsi="Times New Roman"/>
              </w:rPr>
            </w:pPr>
            <w:r w:rsidRPr="007B2733">
              <w:rPr>
                <w:rFonts w:ascii="Times New Roman" w:hAnsi="Times New Roman"/>
              </w:rPr>
              <w:t>УЧРиД, медицинские образовательные организации</w:t>
            </w:r>
          </w:p>
        </w:tc>
        <w:tc>
          <w:tcPr>
            <w:tcW w:w="6379" w:type="dxa"/>
          </w:tcPr>
          <w:p w:rsidR="0010109F" w:rsidRPr="00DC609E" w:rsidRDefault="0010109F" w:rsidP="0010109F">
            <w:pPr>
              <w:spacing w:after="0" w:line="240" w:lineRule="auto"/>
              <w:ind w:firstLine="357"/>
              <w:jc w:val="both"/>
              <w:rPr>
                <w:rFonts w:ascii="Times New Roman" w:hAnsi="Times New Roman"/>
                <w:sz w:val="24"/>
                <w:szCs w:val="24"/>
              </w:rPr>
            </w:pPr>
            <w:r w:rsidRPr="00DC609E">
              <w:rPr>
                <w:rFonts w:ascii="Times New Roman" w:hAnsi="Times New Roman"/>
                <w:sz w:val="24"/>
                <w:szCs w:val="24"/>
              </w:rPr>
              <w:t xml:space="preserve">Указанием МЗ КР от 24.08.2017 г. №756 </w:t>
            </w:r>
            <w:r>
              <w:rPr>
                <w:rFonts w:ascii="Times New Roman" w:hAnsi="Times New Roman"/>
                <w:sz w:val="24"/>
                <w:szCs w:val="24"/>
              </w:rPr>
              <w:t xml:space="preserve">была </w:t>
            </w:r>
            <w:r w:rsidRPr="00DC609E">
              <w:rPr>
                <w:rFonts w:ascii="Times New Roman" w:hAnsi="Times New Roman"/>
                <w:sz w:val="24"/>
                <w:szCs w:val="24"/>
              </w:rPr>
              <w:t>создана рабочая группа по разработке стандартов функционирования медицинских образовательных учреждений для подготовки медицинских и фармацевтических работников высшего и среднего звена</w:t>
            </w:r>
            <w:r>
              <w:rPr>
                <w:rFonts w:ascii="Times New Roman" w:hAnsi="Times New Roman"/>
                <w:sz w:val="24"/>
                <w:szCs w:val="24"/>
              </w:rPr>
              <w:t>, по результатам которого даны предложения в МОиН КР</w:t>
            </w:r>
            <w:r w:rsidRPr="00DC609E">
              <w:rPr>
                <w:rFonts w:ascii="Times New Roman" w:hAnsi="Times New Roman"/>
                <w:sz w:val="24"/>
                <w:szCs w:val="24"/>
              </w:rPr>
              <w:t xml:space="preserve">. </w:t>
            </w:r>
          </w:p>
          <w:p w:rsidR="0010109F" w:rsidRPr="00DC609E" w:rsidRDefault="0010109F" w:rsidP="0010109F">
            <w:pPr>
              <w:spacing w:after="0" w:line="240" w:lineRule="auto"/>
              <w:ind w:firstLine="357"/>
              <w:jc w:val="both"/>
              <w:rPr>
                <w:rFonts w:ascii="Times New Roman" w:hAnsi="Times New Roman"/>
                <w:sz w:val="24"/>
                <w:szCs w:val="24"/>
              </w:rPr>
            </w:pPr>
            <w:r w:rsidRPr="00DC609E">
              <w:rPr>
                <w:rFonts w:ascii="Times New Roman" w:hAnsi="Times New Roman"/>
                <w:sz w:val="24"/>
                <w:szCs w:val="24"/>
              </w:rPr>
              <w:lastRenderedPageBreak/>
              <w:t xml:space="preserve">Так как, данное мероприятие запланировано в целях ужесточения лицензионных требований к функционированию образовательной деятельности в медицинских образовательных учреждениях, в связи с открыванием многих медицинских образовательных организаций не соответствующих требованиям, вследствие чего страдает качество подготовки медицинских кадров, рабочей группой решено внести в МОиН КР предложение о внесении в  проект положения о лицензировании образовательной деятельности внести дополнения по части ужесточения лицензионных требований к функционированию образовательной деятельности в медицинских образовательных учреждениях (Лицензия на образовательную деятельность медицинского направления является </w:t>
            </w:r>
            <w:r w:rsidRPr="00204117">
              <w:rPr>
                <w:rFonts w:ascii="Times New Roman" w:hAnsi="Times New Roman"/>
                <w:sz w:val="24"/>
                <w:szCs w:val="24"/>
              </w:rPr>
              <w:t>временной,</w:t>
            </w:r>
            <w:r w:rsidRPr="00DC609E">
              <w:rPr>
                <w:rFonts w:ascii="Times New Roman" w:hAnsi="Times New Roman"/>
                <w:b/>
                <w:sz w:val="24"/>
                <w:szCs w:val="24"/>
              </w:rPr>
              <w:t xml:space="preserve"> </w:t>
            </w:r>
            <w:r w:rsidRPr="00DC609E">
              <w:rPr>
                <w:rFonts w:ascii="Times New Roman" w:hAnsi="Times New Roman"/>
                <w:sz w:val="24"/>
                <w:szCs w:val="24"/>
              </w:rPr>
              <w:t xml:space="preserve"> срок действие которых составляет 5 лет,  наличие клиники, оборудованных учебных помещений и кадрового обеспечения лицензиата, </w:t>
            </w:r>
            <w:r w:rsidRPr="00DC609E">
              <w:rPr>
                <w:rFonts w:ascii="Times New Roman" w:hAnsi="Times New Roman"/>
                <w:sz w:val="24"/>
                <w:szCs w:val="24"/>
                <w:lang w:val="ky-KG"/>
              </w:rPr>
              <w:t>количественные показатели</w:t>
            </w:r>
            <w:r w:rsidRPr="00DC609E">
              <w:rPr>
                <w:rFonts w:ascii="Times New Roman" w:hAnsi="Times New Roman"/>
                <w:sz w:val="24"/>
                <w:szCs w:val="24"/>
              </w:rPr>
              <w:t xml:space="preserve"> лицензионны</w:t>
            </w:r>
            <w:r w:rsidRPr="00DC609E">
              <w:rPr>
                <w:rFonts w:ascii="Times New Roman" w:hAnsi="Times New Roman"/>
                <w:sz w:val="24"/>
                <w:szCs w:val="24"/>
                <w:lang w:val="ky-KG"/>
              </w:rPr>
              <w:t>х</w:t>
            </w:r>
            <w:r w:rsidRPr="00DC609E">
              <w:rPr>
                <w:rFonts w:ascii="Times New Roman" w:hAnsi="Times New Roman"/>
                <w:sz w:val="24"/>
                <w:szCs w:val="24"/>
              </w:rPr>
              <w:t xml:space="preserve"> требовани</w:t>
            </w:r>
            <w:r w:rsidRPr="00DC609E">
              <w:rPr>
                <w:rFonts w:ascii="Times New Roman" w:hAnsi="Times New Roman"/>
                <w:sz w:val="24"/>
                <w:szCs w:val="24"/>
                <w:lang w:val="ky-KG"/>
              </w:rPr>
              <w:t>й</w:t>
            </w:r>
            <w:r w:rsidRPr="00DC609E">
              <w:rPr>
                <w:rFonts w:ascii="Times New Roman" w:hAnsi="Times New Roman"/>
                <w:sz w:val="24"/>
                <w:szCs w:val="24"/>
              </w:rPr>
              <w:t xml:space="preserve"> для реализации программ высшего профессионального, последипломного и послевузовского профессионального  образования, пересмотр санитарных норм и правил и тд.).</w:t>
            </w:r>
          </w:p>
          <w:p w:rsidR="0010109F" w:rsidRPr="00DC609E" w:rsidRDefault="0010109F" w:rsidP="0010109F">
            <w:pPr>
              <w:spacing w:after="0" w:line="240" w:lineRule="auto"/>
              <w:ind w:firstLine="357"/>
              <w:jc w:val="both"/>
              <w:rPr>
                <w:rFonts w:ascii="Times New Roman" w:hAnsi="Times New Roman"/>
                <w:sz w:val="24"/>
                <w:szCs w:val="24"/>
              </w:rPr>
            </w:pPr>
            <w:r w:rsidRPr="00DC609E">
              <w:rPr>
                <w:rFonts w:ascii="Times New Roman" w:hAnsi="Times New Roman"/>
                <w:sz w:val="24"/>
                <w:szCs w:val="24"/>
              </w:rPr>
              <w:t xml:space="preserve">  По данному вопросу зав. отделом УЧРиД Н.Э. Жусупбекова и представители КГМА им. И.К. Ахунбаева приняли участие в широком обсуждении в МОиН КР, где предварительно были внесены вышеуказанные дополнения по части ужесточения лицензионных требований к функционированию образовательной деятельности в медицинских образовательных учреждениях и пересмотра санитарных норм и правил).</w:t>
            </w:r>
          </w:p>
          <w:p w:rsidR="006D0AC7" w:rsidRPr="00110868" w:rsidRDefault="0010109F" w:rsidP="0010109F">
            <w:pPr>
              <w:rPr>
                <w:rFonts w:ascii="Times New Roman" w:hAnsi="Times New Roman"/>
                <w:sz w:val="24"/>
                <w:szCs w:val="24"/>
                <w:lang w:val="ky-KG"/>
              </w:rPr>
            </w:pPr>
            <w:r w:rsidRPr="00DC609E">
              <w:rPr>
                <w:rFonts w:ascii="Times New Roman" w:hAnsi="Times New Roman"/>
                <w:sz w:val="24"/>
                <w:szCs w:val="24"/>
              </w:rPr>
              <w:t xml:space="preserve">В настоящее время, данные предложения внесены МОиН КР в проект постановления Правительства Кыргызской </w:t>
            </w:r>
            <w:r w:rsidRPr="00DC609E">
              <w:rPr>
                <w:rFonts w:ascii="Times New Roman" w:hAnsi="Times New Roman"/>
                <w:sz w:val="24"/>
                <w:szCs w:val="24"/>
              </w:rPr>
              <w:lastRenderedPageBreak/>
              <w:t xml:space="preserve">Республики «Об утверждении Временного положения о порядке лицензирования образовательной деятельности в Кыргызской Республике» и проходит процесс согласования </w:t>
            </w:r>
            <w:r>
              <w:rPr>
                <w:rFonts w:ascii="Times New Roman" w:hAnsi="Times New Roman"/>
                <w:sz w:val="24"/>
                <w:szCs w:val="24"/>
              </w:rPr>
              <w:t xml:space="preserve">с министерствами и ведомствами </w:t>
            </w:r>
            <w:r w:rsidR="006D0AC7">
              <w:rPr>
                <w:rFonts w:ascii="Times New Roman" w:hAnsi="Times New Roman"/>
                <w:sz w:val="24"/>
                <w:szCs w:val="24"/>
              </w:rPr>
              <w:t>нет ответа</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Введение системы договоров для лиц, поступивших на бюджетные места, с условием хорошей успеваемости и отработки трех лет по окончанию учебного заведения по распределению. Договор должен включать санкции за низкую успеваемость и отказ отработки по распределению либо отчисление за неуспеваемость, плохую посещаемость и другим причинам, зависящим от студента с возвратом затраченных бюджетных средств.</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7B2733" w:rsidP="00597CC3">
            <w:pPr>
              <w:spacing w:after="0" w:line="240" w:lineRule="auto"/>
              <w:jc w:val="center"/>
              <w:rPr>
                <w:rFonts w:ascii="Times New Roman" w:hAnsi="Times New Roman"/>
                <w:sz w:val="24"/>
                <w:szCs w:val="24"/>
              </w:rPr>
            </w:pPr>
            <w:r w:rsidRPr="007B2733">
              <w:rPr>
                <w:rFonts w:ascii="Times New Roman" w:hAnsi="Times New Roman"/>
                <w:sz w:val="24"/>
                <w:szCs w:val="24"/>
              </w:rPr>
              <w:t>УЧРиД, медицинские образовательные организации</w:t>
            </w:r>
          </w:p>
        </w:tc>
        <w:tc>
          <w:tcPr>
            <w:tcW w:w="6379" w:type="dxa"/>
          </w:tcPr>
          <w:p w:rsidR="002878C8" w:rsidRDefault="002878C8" w:rsidP="002878C8">
            <w:pPr>
              <w:spacing w:after="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66380">
              <w:rPr>
                <w:rFonts w:ascii="Times New Roman" w:eastAsia="Times New Roman" w:hAnsi="Times New Roman"/>
                <w:sz w:val="24"/>
                <w:szCs w:val="24"/>
                <w:lang w:eastAsia="ru-RU"/>
              </w:rPr>
              <w:t>Согласно ст. 97 Закона Кыргызской Республики «Об охране здоровья граждан в Кыргызской Республике «Выпускники медицинских учебных заведений, прошедшие обучение на бюджетной основе, обязаны отработать не менее двух лет в регионах по направлению уполномоченного государственного органа Кыргызской Республики в области здравоохранения. В случае отказа от работы по направлению выпускник имеет право свободного трудоустройства после возмещения стоимости его обучения в порядке, определяемом Правительством Кыргызской Республики». При поступлении в КГМА</w:t>
            </w:r>
            <w:r>
              <w:rPr>
                <w:rFonts w:ascii="Times New Roman" w:eastAsia="Times New Roman" w:hAnsi="Times New Roman"/>
                <w:sz w:val="24"/>
                <w:szCs w:val="24"/>
                <w:lang w:eastAsia="ru-RU"/>
              </w:rPr>
              <w:t xml:space="preserve"> им. И.К. Ахунбаева</w:t>
            </w:r>
            <w:r w:rsidRPr="00A66380">
              <w:rPr>
                <w:rFonts w:ascii="Times New Roman" w:eastAsia="Times New Roman" w:hAnsi="Times New Roman"/>
                <w:sz w:val="24"/>
                <w:szCs w:val="24"/>
                <w:lang w:eastAsia="ru-RU"/>
              </w:rPr>
              <w:t xml:space="preserve"> со студентами заключаются договора, которые утверждены с МОиН КР.</w:t>
            </w:r>
          </w:p>
          <w:p w:rsidR="00DB204E" w:rsidRPr="00110868" w:rsidRDefault="00DB204E" w:rsidP="00597CC3">
            <w:pPr>
              <w:jc w:val="center"/>
              <w:rPr>
                <w:rFonts w:ascii="Times New Roman" w:hAnsi="Times New Roman"/>
                <w:sz w:val="24"/>
                <w:szCs w:val="24"/>
                <w:lang w:val="ky-KG"/>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Проведение анализа потребности в медицинских кадрах и их трудоустройстве после окончания медицинских образовательных учреждений</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7B2733" w:rsidP="00597CC3">
            <w:pPr>
              <w:spacing w:after="0" w:line="240" w:lineRule="auto"/>
              <w:jc w:val="center"/>
              <w:rPr>
                <w:rFonts w:ascii="Times New Roman" w:hAnsi="Times New Roman"/>
                <w:sz w:val="24"/>
                <w:szCs w:val="24"/>
              </w:rPr>
            </w:pPr>
            <w:r w:rsidRPr="007B2733">
              <w:rPr>
                <w:rFonts w:ascii="Times New Roman" w:hAnsi="Times New Roman"/>
                <w:sz w:val="24"/>
                <w:szCs w:val="24"/>
              </w:rPr>
              <w:t>УЧРиД, медицинские образовательные организации</w:t>
            </w:r>
          </w:p>
        </w:tc>
        <w:tc>
          <w:tcPr>
            <w:tcW w:w="6379" w:type="dxa"/>
          </w:tcPr>
          <w:p w:rsidR="002878C8" w:rsidRPr="009558D5" w:rsidRDefault="002878C8" w:rsidP="002878C8">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9558D5">
              <w:rPr>
                <w:rFonts w:ascii="Times New Roman" w:hAnsi="Times New Roman"/>
                <w:bCs/>
                <w:color w:val="000000" w:themeColor="text1"/>
                <w:sz w:val="24"/>
                <w:szCs w:val="24"/>
              </w:rPr>
              <w:t>Ежегодно в июне-июле месяце комиссией МЗ КР проводится распределение выпускников, окончивших на бюджетной основе, согласно потребности в кадрах организаций здравоохранения республики. Перед распределением со стороны УЧРиД проводится анализ потребности в кадрах по республике.</w:t>
            </w:r>
          </w:p>
          <w:p w:rsidR="002878C8" w:rsidRPr="009558D5" w:rsidRDefault="002878C8" w:rsidP="002878C8">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9558D5">
              <w:rPr>
                <w:rFonts w:ascii="Times New Roman" w:hAnsi="Times New Roman"/>
                <w:bCs/>
                <w:color w:val="000000" w:themeColor="text1"/>
                <w:sz w:val="24"/>
                <w:szCs w:val="24"/>
              </w:rPr>
              <w:t xml:space="preserve">В ВУЗах республики в 2016-2017 учебном году закончили обучение 2532 студентов, из них иностранные граждане – 445 (2015-2016 уч. году - 1742, иностранных </w:t>
            </w:r>
            <w:r w:rsidRPr="009558D5">
              <w:rPr>
                <w:rFonts w:ascii="Times New Roman" w:hAnsi="Times New Roman"/>
                <w:bCs/>
                <w:color w:val="000000" w:themeColor="text1"/>
                <w:sz w:val="24"/>
                <w:szCs w:val="24"/>
              </w:rPr>
              <w:lastRenderedPageBreak/>
              <w:t xml:space="preserve">граждан – 311). Выпуск клинических ординаторов и врачей-интернов в 2017 г. составил - 1157 чел., из них обучившиеся на бюджетной основе - 256 чел. (2016г. – 1345, на бюджетной основе - 360 чел.). Получили направление на трудоустройство 170 выпускников. Проведен анализ доезда молодых специалистов по распределению В этом году доезд молодых специалистов  составил 121 чел. (71%). (2016 г. - доезд молодых специалистов составил 174 чел. из 227 направленных (76,7%). </w:t>
            </w:r>
          </w:p>
          <w:p w:rsidR="00DB204E" w:rsidRPr="00110868" w:rsidRDefault="00DB204E" w:rsidP="00597CC3">
            <w:pPr>
              <w:spacing w:after="0" w:line="240" w:lineRule="auto"/>
              <w:jc w:val="center"/>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Учебные заведения предусматривают статус и ответственность членов приемной комиссии и руководства учебного заведения за по каждому случаю неправомочного зачисления абитуриентов на бюджетные места вплоть до уголовной ответственности.</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7B2733" w:rsidP="00597CC3">
            <w:pPr>
              <w:spacing w:after="0" w:line="240" w:lineRule="auto"/>
              <w:jc w:val="center"/>
              <w:rPr>
                <w:rFonts w:ascii="Times New Roman" w:hAnsi="Times New Roman"/>
                <w:sz w:val="24"/>
                <w:szCs w:val="24"/>
              </w:rPr>
            </w:pPr>
            <w:r w:rsidRPr="007B2733">
              <w:rPr>
                <w:rFonts w:ascii="Times New Roman" w:hAnsi="Times New Roman"/>
                <w:sz w:val="24"/>
                <w:szCs w:val="24"/>
              </w:rPr>
              <w:t>УЧРиД, медицинские образовательные организации</w:t>
            </w:r>
          </w:p>
        </w:tc>
        <w:tc>
          <w:tcPr>
            <w:tcW w:w="6379" w:type="dxa"/>
          </w:tcPr>
          <w:p w:rsidR="00DB204E" w:rsidRPr="00110868" w:rsidRDefault="002878C8" w:rsidP="002878C8">
            <w:pPr>
              <w:jc w:val="both"/>
              <w:rPr>
                <w:rFonts w:ascii="Times New Roman" w:hAnsi="Times New Roman"/>
                <w:sz w:val="24"/>
                <w:szCs w:val="24"/>
              </w:rPr>
            </w:pPr>
            <w:r>
              <w:rPr>
                <w:rFonts w:ascii="Times New Roman" w:hAnsi="Times New Roman"/>
                <w:sz w:val="24"/>
                <w:szCs w:val="24"/>
              </w:rPr>
              <w:t>В медицинских вузах и колледжах предусматривается статус и ответственность членов приемной комиссии и руководства. Правила приема в вузы и медицинские колледжи ежегодно согласовываются с УЧРиД и утверждаются управлением профессионального образования МОиН КР.</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Создание механизма комиссионного рассмотрения апелляции неправомерного отказа при зачислении абитуриентов в учебные заведения системы здравоохранения, с участием всех заинтересованных сторон.</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7B2733" w:rsidP="00597CC3">
            <w:pPr>
              <w:spacing w:after="0" w:line="240" w:lineRule="auto"/>
              <w:jc w:val="center"/>
              <w:rPr>
                <w:rFonts w:ascii="Times New Roman" w:hAnsi="Times New Roman"/>
                <w:sz w:val="24"/>
                <w:szCs w:val="24"/>
              </w:rPr>
            </w:pPr>
            <w:r>
              <w:rPr>
                <w:rFonts w:ascii="Times New Roman" w:hAnsi="Times New Roman"/>
                <w:sz w:val="24"/>
                <w:szCs w:val="24"/>
              </w:rPr>
              <w:t>УЧР</w:t>
            </w:r>
            <w:r w:rsidR="00832668">
              <w:rPr>
                <w:rFonts w:ascii="Times New Roman" w:hAnsi="Times New Roman"/>
                <w:sz w:val="24"/>
                <w:szCs w:val="24"/>
              </w:rPr>
              <w:t>и</w:t>
            </w:r>
            <w:r>
              <w:rPr>
                <w:rFonts w:ascii="Times New Roman" w:hAnsi="Times New Roman"/>
                <w:sz w:val="24"/>
                <w:szCs w:val="24"/>
              </w:rPr>
              <w:t>Д</w:t>
            </w:r>
            <w:r w:rsidR="00DB204E" w:rsidRPr="00110868">
              <w:rPr>
                <w:rFonts w:ascii="Times New Roman" w:hAnsi="Times New Roman"/>
                <w:sz w:val="24"/>
                <w:szCs w:val="24"/>
              </w:rPr>
              <w:t>, Минообраз Кыргызской Республики, учебные заведения при МЗ</w:t>
            </w:r>
            <w:r w:rsidR="00DB204E">
              <w:rPr>
                <w:rFonts w:ascii="Times New Roman" w:hAnsi="Times New Roman"/>
                <w:sz w:val="24"/>
                <w:szCs w:val="24"/>
              </w:rPr>
              <w:t xml:space="preserve"> КР</w:t>
            </w:r>
            <w:r w:rsidR="00DB204E" w:rsidRPr="00110868">
              <w:rPr>
                <w:rFonts w:ascii="Times New Roman" w:hAnsi="Times New Roman"/>
                <w:sz w:val="24"/>
                <w:szCs w:val="24"/>
              </w:rPr>
              <w:tab/>
            </w:r>
          </w:p>
        </w:tc>
        <w:tc>
          <w:tcPr>
            <w:tcW w:w="6379" w:type="dxa"/>
          </w:tcPr>
          <w:p w:rsidR="00DB204E" w:rsidRPr="00110868" w:rsidRDefault="002878C8" w:rsidP="002878C8">
            <w:pPr>
              <w:jc w:val="both"/>
              <w:rPr>
                <w:rFonts w:ascii="Times New Roman" w:hAnsi="Times New Roman"/>
                <w:sz w:val="24"/>
                <w:szCs w:val="24"/>
                <w:lang w:val="ky-KG"/>
              </w:rPr>
            </w:pPr>
            <w:r>
              <w:rPr>
                <w:rFonts w:ascii="Times New Roman" w:hAnsi="Times New Roman"/>
                <w:sz w:val="24"/>
                <w:szCs w:val="24"/>
              </w:rPr>
              <w:t>В правилах приема вузы и медицинские колледжи прописано комиссионное рассмотрение апелляции при возникших спорных случаях с участием заинтересованных сторон</w:t>
            </w:r>
            <w:r w:rsidR="00DB204E" w:rsidRPr="00110868">
              <w:rPr>
                <w:rFonts w:ascii="Times New Roman" w:hAnsi="Times New Roman"/>
                <w:sz w:val="24"/>
                <w:szCs w:val="24"/>
              </w:rPr>
              <w:t>.</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Учебные заведения ежегодно отчитываются перед Министерством здравоохранения об успеваемости и </w:t>
            </w:r>
            <w:r w:rsidRPr="00110868">
              <w:rPr>
                <w:rFonts w:ascii="Times New Roman" w:hAnsi="Times New Roman"/>
                <w:sz w:val="24"/>
                <w:szCs w:val="24"/>
              </w:rPr>
              <w:lastRenderedPageBreak/>
              <w:t>активности студентов, зачисленные на бюджетные места, и о их распределении.</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lastRenderedPageBreak/>
              <w:t>Прозрачность процесса</w:t>
            </w:r>
          </w:p>
        </w:tc>
        <w:tc>
          <w:tcPr>
            <w:tcW w:w="1984" w:type="dxa"/>
            <w:gridSpan w:val="2"/>
          </w:tcPr>
          <w:p w:rsidR="00DB204E" w:rsidRPr="00110868" w:rsidRDefault="007B2733" w:rsidP="00597CC3">
            <w:pPr>
              <w:spacing w:after="0" w:line="240" w:lineRule="auto"/>
              <w:jc w:val="center"/>
              <w:rPr>
                <w:rFonts w:ascii="Times New Roman" w:hAnsi="Times New Roman"/>
                <w:sz w:val="24"/>
                <w:szCs w:val="24"/>
              </w:rPr>
            </w:pPr>
            <w:r w:rsidRPr="007B2733">
              <w:rPr>
                <w:rFonts w:ascii="Times New Roman" w:hAnsi="Times New Roman"/>
                <w:sz w:val="24"/>
                <w:szCs w:val="24"/>
              </w:rPr>
              <w:t>УЧР</w:t>
            </w:r>
            <w:r w:rsidR="00832668">
              <w:rPr>
                <w:rFonts w:ascii="Times New Roman" w:hAnsi="Times New Roman"/>
                <w:sz w:val="24"/>
                <w:szCs w:val="24"/>
              </w:rPr>
              <w:t>и</w:t>
            </w:r>
            <w:r w:rsidRPr="007B2733">
              <w:rPr>
                <w:rFonts w:ascii="Times New Roman" w:hAnsi="Times New Roman"/>
                <w:sz w:val="24"/>
                <w:szCs w:val="24"/>
              </w:rPr>
              <w:t>Д,</w:t>
            </w:r>
            <w:r>
              <w:t xml:space="preserve"> </w:t>
            </w:r>
            <w:r w:rsidRPr="007B2733">
              <w:rPr>
                <w:rFonts w:ascii="Times New Roman" w:hAnsi="Times New Roman"/>
                <w:sz w:val="24"/>
                <w:szCs w:val="24"/>
              </w:rPr>
              <w:t>медицинские образовательные организации</w:t>
            </w:r>
          </w:p>
        </w:tc>
        <w:tc>
          <w:tcPr>
            <w:tcW w:w="6379" w:type="dxa"/>
          </w:tcPr>
          <w:p w:rsidR="00DB204E" w:rsidRPr="00110868" w:rsidRDefault="002878C8" w:rsidP="002878C8">
            <w:pPr>
              <w:jc w:val="both"/>
              <w:rPr>
                <w:rFonts w:ascii="Times New Roman" w:hAnsi="Times New Roman"/>
                <w:sz w:val="24"/>
                <w:szCs w:val="24"/>
              </w:rPr>
            </w:pPr>
            <w:r>
              <w:rPr>
                <w:rFonts w:ascii="Times New Roman" w:hAnsi="Times New Roman"/>
                <w:sz w:val="24"/>
                <w:szCs w:val="24"/>
              </w:rPr>
              <w:t xml:space="preserve">КГМА им. И.К. Ахунбаева и 10 медицинских колледжей, подведомственные МЗ КР </w:t>
            </w:r>
            <w:r w:rsidRPr="00110868">
              <w:rPr>
                <w:rFonts w:ascii="Times New Roman" w:hAnsi="Times New Roman"/>
                <w:sz w:val="24"/>
                <w:szCs w:val="24"/>
              </w:rPr>
              <w:t xml:space="preserve">ежегодно отчитываются перед Министерством здравоохранения </w:t>
            </w:r>
            <w:r>
              <w:rPr>
                <w:rFonts w:ascii="Times New Roman" w:hAnsi="Times New Roman"/>
                <w:sz w:val="24"/>
                <w:szCs w:val="24"/>
              </w:rPr>
              <w:t>и МОиН КР об</w:t>
            </w:r>
            <w:r w:rsidRPr="00110868">
              <w:rPr>
                <w:rFonts w:ascii="Times New Roman" w:hAnsi="Times New Roman"/>
                <w:sz w:val="24"/>
                <w:szCs w:val="24"/>
              </w:rPr>
              <w:t xml:space="preserve"> </w:t>
            </w:r>
            <w:r w:rsidRPr="00110868">
              <w:rPr>
                <w:rFonts w:ascii="Times New Roman" w:hAnsi="Times New Roman"/>
                <w:sz w:val="24"/>
                <w:szCs w:val="24"/>
              </w:rPr>
              <w:lastRenderedPageBreak/>
              <w:t xml:space="preserve">успеваемости и активности студентов, зачисленные на бюджетные места, и о их </w:t>
            </w:r>
            <w:r>
              <w:rPr>
                <w:rFonts w:ascii="Times New Roman" w:hAnsi="Times New Roman"/>
                <w:sz w:val="24"/>
                <w:szCs w:val="24"/>
              </w:rPr>
              <w:t>распределении д</w:t>
            </w:r>
            <w:r w:rsidRPr="00110868">
              <w:rPr>
                <w:rFonts w:ascii="Times New Roman" w:hAnsi="Times New Roman"/>
                <w:sz w:val="24"/>
                <w:szCs w:val="24"/>
              </w:rPr>
              <w:t>екабрь</w:t>
            </w:r>
            <w:r w:rsidR="00DB204E" w:rsidRPr="00110868">
              <w:rPr>
                <w:rFonts w:ascii="Times New Roman" w:hAnsi="Times New Roman"/>
                <w:sz w:val="24"/>
                <w:szCs w:val="24"/>
              </w:rPr>
              <w:t xml:space="preserve"> 2017</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Принятие либо пересмотр НПА, касающихся зачислению и последующему мониторингу за студентами, зачисленными на бюджетные места. Включить в НПА санкции по отношению к членам приемных комиссий, руководства учебных заведений и студентов (выпускников), нарушивших условия приема на бюджетные места </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832668" w:rsidRDefault="00832668" w:rsidP="00597CC3">
            <w:pPr>
              <w:spacing w:after="0" w:line="240" w:lineRule="auto"/>
              <w:jc w:val="center"/>
              <w:rPr>
                <w:rFonts w:ascii="Times New Roman" w:hAnsi="Times New Roman"/>
                <w:sz w:val="24"/>
                <w:szCs w:val="24"/>
              </w:rPr>
            </w:pPr>
            <w:r w:rsidRPr="00832668">
              <w:rPr>
                <w:rFonts w:ascii="Times New Roman" w:hAnsi="Times New Roman"/>
                <w:sz w:val="24"/>
                <w:szCs w:val="24"/>
              </w:rPr>
              <w:t>УЧР</w:t>
            </w:r>
            <w:r>
              <w:rPr>
                <w:rFonts w:ascii="Times New Roman" w:hAnsi="Times New Roman"/>
                <w:sz w:val="24"/>
                <w:szCs w:val="24"/>
              </w:rPr>
              <w:t>и</w:t>
            </w:r>
            <w:r w:rsidRPr="00832668">
              <w:rPr>
                <w:rFonts w:ascii="Times New Roman" w:hAnsi="Times New Roman"/>
                <w:sz w:val="24"/>
                <w:szCs w:val="24"/>
              </w:rPr>
              <w:t xml:space="preserve">Д, </w:t>
            </w:r>
          </w:p>
          <w:p w:rsidR="00DB204E" w:rsidRPr="00110868" w:rsidRDefault="00832668" w:rsidP="00597CC3">
            <w:pPr>
              <w:spacing w:after="0" w:line="240" w:lineRule="auto"/>
              <w:jc w:val="center"/>
              <w:rPr>
                <w:rFonts w:ascii="Times New Roman" w:hAnsi="Times New Roman"/>
                <w:sz w:val="24"/>
                <w:szCs w:val="24"/>
              </w:rPr>
            </w:pPr>
            <w:r>
              <w:rPr>
                <w:rFonts w:ascii="Times New Roman" w:hAnsi="Times New Roman"/>
                <w:sz w:val="24"/>
                <w:szCs w:val="24"/>
              </w:rPr>
              <w:t xml:space="preserve">юридический отдел, </w:t>
            </w:r>
            <w:r w:rsidRPr="00832668">
              <w:rPr>
                <w:rFonts w:ascii="Times New Roman" w:hAnsi="Times New Roman"/>
                <w:sz w:val="24"/>
                <w:szCs w:val="24"/>
              </w:rPr>
              <w:t>медицинские образовательные организации</w:t>
            </w:r>
          </w:p>
        </w:tc>
        <w:tc>
          <w:tcPr>
            <w:tcW w:w="6379" w:type="dxa"/>
          </w:tcPr>
          <w:p w:rsidR="00DB204E" w:rsidRPr="00110868" w:rsidRDefault="002878C8" w:rsidP="002878C8">
            <w:pPr>
              <w:jc w:val="both"/>
              <w:rPr>
                <w:rFonts w:ascii="Times New Roman" w:hAnsi="Times New Roman"/>
                <w:sz w:val="24"/>
                <w:szCs w:val="24"/>
              </w:rPr>
            </w:pPr>
            <w:r>
              <w:rPr>
                <w:rFonts w:ascii="Times New Roman" w:hAnsi="Times New Roman"/>
                <w:sz w:val="24"/>
                <w:szCs w:val="24"/>
              </w:rPr>
              <w:t>В правилах приема абитуриентов прописаны правила зачисления студентов, которые согласованы с МЗ КР и утверждены МОиН КР. В этом году при зачислении студентов на бюджетные места нарушений не было.</w:t>
            </w: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Среднесрочные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Проведение инвентаризации учебных планов и организации учебного процесса в медицинских образовательных учреждениях</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Сокращение медицинских образовательных учреждений, не соответствующих стандартам</w:t>
            </w:r>
          </w:p>
        </w:tc>
        <w:tc>
          <w:tcPr>
            <w:tcW w:w="1984" w:type="dxa"/>
            <w:gridSpan w:val="2"/>
          </w:tcPr>
          <w:p w:rsidR="00DB204E" w:rsidRPr="00110868" w:rsidRDefault="00832668" w:rsidP="00597CC3">
            <w:pPr>
              <w:spacing w:after="0" w:line="240" w:lineRule="auto"/>
              <w:jc w:val="center"/>
              <w:rPr>
                <w:rFonts w:ascii="Times New Roman" w:hAnsi="Times New Roman"/>
                <w:sz w:val="24"/>
                <w:szCs w:val="24"/>
              </w:rPr>
            </w:pPr>
            <w:r>
              <w:rPr>
                <w:rFonts w:ascii="Times New Roman" w:hAnsi="Times New Roman"/>
                <w:sz w:val="24"/>
                <w:szCs w:val="24"/>
              </w:rPr>
              <w:t xml:space="preserve">УЧРиД, </w:t>
            </w:r>
            <w:r w:rsidR="00DB204E" w:rsidRPr="00110868">
              <w:rPr>
                <w:rFonts w:ascii="Times New Roman" w:hAnsi="Times New Roman"/>
                <w:sz w:val="24"/>
                <w:szCs w:val="24"/>
              </w:rPr>
              <w:t>Минообраз Кыргызской Республики, учебные заведения при МЗ</w:t>
            </w:r>
            <w:r w:rsidR="00DB204E">
              <w:rPr>
                <w:rFonts w:ascii="Times New Roman" w:hAnsi="Times New Roman"/>
                <w:sz w:val="24"/>
                <w:szCs w:val="24"/>
              </w:rPr>
              <w:t xml:space="preserve"> КР</w:t>
            </w:r>
          </w:p>
        </w:tc>
        <w:tc>
          <w:tcPr>
            <w:tcW w:w="6379" w:type="dxa"/>
          </w:tcPr>
          <w:p w:rsidR="002878C8" w:rsidRDefault="002878C8" w:rsidP="002878C8">
            <w:pPr>
              <w:spacing w:after="0" w:line="240" w:lineRule="auto"/>
              <w:jc w:val="both"/>
              <w:rPr>
                <w:rFonts w:ascii="Times New Roman" w:hAnsi="Times New Roman"/>
                <w:sz w:val="24"/>
                <w:szCs w:val="24"/>
              </w:rPr>
            </w:pPr>
            <w:r>
              <w:rPr>
                <w:rFonts w:ascii="Times New Roman" w:hAnsi="Times New Roman"/>
                <w:sz w:val="24"/>
                <w:szCs w:val="24"/>
              </w:rPr>
              <w:t>Проведена инвентаризация учебных планов КГМА им. И.К. Ахунбаева и медицинских колледжей республики независимо от форм собственности и ведомственной принадлежности.</w:t>
            </w:r>
          </w:p>
          <w:p w:rsidR="002878C8" w:rsidRDefault="002878C8" w:rsidP="002878C8">
            <w:pPr>
              <w:spacing w:after="0" w:line="240" w:lineRule="auto"/>
              <w:jc w:val="both"/>
              <w:rPr>
                <w:rFonts w:ascii="Times New Roman" w:hAnsi="Times New Roman"/>
                <w:sz w:val="24"/>
                <w:szCs w:val="24"/>
              </w:rPr>
            </w:pPr>
            <w:r>
              <w:rPr>
                <w:rFonts w:ascii="Times New Roman" w:hAnsi="Times New Roman"/>
                <w:sz w:val="24"/>
                <w:szCs w:val="24"/>
              </w:rPr>
              <w:t xml:space="preserve">      Учебные планы лечебного факультета КГМА им. И.К. Ахунбаева пересмотрены с ориентацией на усиление оказания медицинской помощи на уровне первичной медико-санитарной помощи. По каждому курсу обучения составлены модули.</w:t>
            </w:r>
          </w:p>
          <w:p w:rsidR="002878C8" w:rsidRDefault="002878C8" w:rsidP="002878C8">
            <w:pPr>
              <w:spacing w:after="0" w:line="240" w:lineRule="auto"/>
              <w:jc w:val="both"/>
              <w:rPr>
                <w:rFonts w:ascii="Times New Roman" w:hAnsi="Times New Roman"/>
                <w:sz w:val="24"/>
                <w:szCs w:val="24"/>
              </w:rPr>
            </w:pPr>
            <w:r>
              <w:rPr>
                <w:rFonts w:ascii="Times New Roman" w:hAnsi="Times New Roman"/>
                <w:sz w:val="24"/>
                <w:szCs w:val="24"/>
              </w:rPr>
              <w:t xml:space="preserve">      Учебные планы медицинских колледжей по 9-ти специальностям (лечебное дело, акушерское дело, сестринское дело, медико-профилактическое дело, лабораторная диагностика, фармация, стоматология, стоматология ортопедическая, стоматология профилактическая) пересмотрены рабочей группой, в состав которой вошли представители всех медицинских колледжей </w:t>
            </w:r>
            <w:r>
              <w:rPr>
                <w:rFonts w:ascii="Times New Roman" w:hAnsi="Times New Roman"/>
                <w:sz w:val="24"/>
                <w:szCs w:val="24"/>
              </w:rPr>
              <w:lastRenderedPageBreak/>
              <w:t>республики независимо от форм собственности и ведомственной принадлежности с учетом кредитных технологий.</w:t>
            </w:r>
          </w:p>
          <w:p w:rsidR="00DB204E" w:rsidRPr="00110868" w:rsidRDefault="00DB204E" w:rsidP="00597CC3">
            <w:pPr>
              <w:spacing w:after="0" w:line="240" w:lineRule="auto"/>
              <w:jc w:val="center"/>
              <w:rPr>
                <w:rFonts w:ascii="Times New Roman" w:hAnsi="Times New Roman"/>
                <w:sz w:val="24"/>
                <w:szCs w:val="24"/>
              </w:rPr>
            </w:pPr>
          </w:p>
        </w:tc>
      </w:tr>
      <w:tr w:rsidR="00772ABC" w:rsidRPr="00110868" w:rsidTr="004F43E7">
        <w:trPr>
          <w:trHeight w:val="1545"/>
        </w:trPr>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Разработка компьютерной программы и проведение независимой оценки уровня знаний студентов выпускных курсов медицинских образовательных учреждений </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Независимая оценка качества кадров здравоохранения в КР</w:t>
            </w:r>
          </w:p>
        </w:tc>
        <w:tc>
          <w:tcPr>
            <w:tcW w:w="1984" w:type="dxa"/>
            <w:gridSpan w:val="2"/>
          </w:tcPr>
          <w:p w:rsidR="00DB204E" w:rsidRPr="00110868" w:rsidRDefault="00832668" w:rsidP="00597CC3">
            <w:pPr>
              <w:spacing w:after="0" w:line="240" w:lineRule="auto"/>
              <w:jc w:val="center"/>
              <w:rPr>
                <w:rFonts w:ascii="Times New Roman" w:hAnsi="Times New Roman"/>
                <w:sz w:val="24"/>
                <w:szCs w:val="24"/>
              </w:rPr>
            </w:pPr>
            <w:r>
              <w:rPr>
                <w:rFonts w:ascii="Times New Roman" w:hAnsi="Times New Roman"/>
                <w:sz w:val="24"/>
                <w:szCs w:val="24"/>
              </w:rPr>
              <w:t>УЧРиД</w:t>
            </w:r>
            <w:r w:rsidR="00DB204E" w:rsidRPr="00110868">
              <w:rPr>
                <w:rFonts w:ascii="Times New Roman" w:hAnsi="Times New Roman"/>
                <w:sz w:val="24"/>
                <w:szCs w:val="24"/>
              </w:rPr>
              <w:t xml:space="preserve">, </w:t>
            </w:r>
            <w:r>
              <w:rPr>
                <w:rFonts w:ascii="Times New Roman" w:hAnsi="Times New Roman"/>
                <w:sz w:val="24"/>
                <w:szCs w:val="24"/>
              </w:rPr>
              <w:t xml:space="preserve">РМИЦ </w:t>
            </w:r>
            <w:r w:rsidR="00DB204E" w:rsidRPr="00110868">
              <w:rPr>
                <w:rFonts w:ascii="Times New Roman" w:hAnsi="Times New Roman"/>
                <w:sz w:val="24"/>
                <w:szCs w:val="24"/>
              </w:rPr>
              <w:t>Минообраз Кыргызской Республики, учебные заведения при МЗ</w:t>
            </w:r>
            <w:r w:rsidR="00DB204E">
              <w:rPr>
                <w:rFonts w:ascii="Times New Roman" w:hAnsi="Times New Roman"/>
                <w:sz w:val="24"/>
                <w:szCs w:val="24"/>
              </w:rPr>
              <w:t xml:space="preserve"> КР</w:t>
            </w:r>
          </w:p>
        </w:tc>
        <w:tc>
          <w:tcPr>
            <w:tcW w:w="6379" w:type="dxa"/>
          </w:tcPr>
          <w:p w:rsidR="002878C8" w:rsidRPr="00B92C5E" w:rsidRDefault="002878C8" w:rsidP="002878C8">
            <w:pPr>
              <w:spacing w:after="0" w:line="240" w:lineRule="auto"/>
              <w:jc w:val="both"/>
              <w:rPr>
                <w:rFonts w:ascii="Times New Roman" w:hAnsi="Times New Roman"/>
                <w:sz w:val="24"/>
                <w:szCs w:val="24"/>
              </w:rPr>
            </w:pPr>
            <w:r>
              <w:rPr>
                <w:rFonts w:ascii="Times New Roman" w:hAnsi="Times New Roman"/>
                <w:sz w:val="24"/>
                <w:szCs w:val="24"/>
              </w:rPr>
              <w:t>В настоящее время продолжается работа по р</w:t>
            </w:r>
            <w:r w:rsidRPr="00110868">
              <w:rPr>
                <w:rFonts w:ascii="Times New Roman" w:hAnsi="Times New Roman"/>
                <w:sz w:val="24"/>
                <w:szCs w:val="24"/>
              </w:rPr>
              <w:t>азработк</w:t>
            </w:r>
            <w:r>
              <w:rPr>
                <w:rFonts w:ascii="Times New Roman" w:hAnsi="Times New Roman"/>
                <w:sz w:val="24"/>
                <w:szCs w:val="24"/>
              </w:rPr>
              <w:t>е</w:t>
            </w:r>
            <w:r w:rsidRPr="00110868">
              <w:rPr>
                <w:rFonts w:ascii="Times New Roman" w:hAnsi="Times New Roman"/>
                <w:sz w:val="24"/>
                <w:szCs w:val="24"/>
              </w:rPr>
              <w:t xml:space="preserve"> ком</w:t>
            </w:r>
            <w:r>
              <w:rPr>
                <w:rFonts w:ascii="Times New Roman" w:hAnsi="Times New Roman"/>
                <w:sz w:val="24"/>
                <w:szCs w:val="24"/>
              </w:rPr>
              <w:t>пьютерной программы и проведению</w:t>
            </w:r>
            <w:r w:rsidRPr="00110868">
              <w:rPr>
                <w:rFonts w:ascii="Times New Roman" w:hAnsi="Times New Roman"/>
                <w:sz w:val="24"/>
                <w:szCs w:val="24"/>
              </w:rPr>
              <w:t xml:space="preserve"> независимой оценки уровня знаний студентов выпускных курсов медицинских образовательных учреждений</w:t>
            </w:r>
            <w:r>
              <w:rPr>
                <w:rFonts w:ascii="Times New Roman" w:hAnsi="Times New Roman"/>
                <w:sz w:val="24"/>
                <w:szCs w:val="24"/>
              </w:rPr>
              <w:t xml:space="preserve">. Данный вопрос широко обсужден на </w:t>
            </w:r>
            <w:r w:rsidRPr="00D542CD">
              <w:rPr>
                <w:rFonts w:ascii="Times New Roman" w:hAnsi="Times New Roman"/>
                <w:sz w:val="24"/>
                <w:szCs w:val="24"/>
              </w:rPr>
              <w:t>круглом столе</w:t>
            </w:r>
            <w:r>
              <w:rPr>
                <w:rFonts w:ascii="Times New Roman" w:hAnsi="Times New Roman"/>
                <w:sz w:val="24"/>
                <w:szCs w:val="24"/>
              </w:rPr>
              <w:t xml:space="preserve"> на тему: </w:t>
            </w:r>
            <w:r w:rsidRPr="00D542CD">
              <w:rPr>
                <w:rFonts w:ascii="Times New Roman" w:hAnsi="Times New Roman"/>
                <w:sz w:val="24"/>
                <w:szCs w:val="24"/>
              </w:rPr>
              <w:t>«</w:t>
            </w:r>
            <w:r w:rsidRPr="00B92C5E">
              <w:rPr>
                <w:rFonts w:ascii="Times New Roman" w:hAnsi="Times New Roman"/>
                <w:sz w:val="24"/>
                <w:szCs w:val="24"/>
              </w:rPr>
              <w:t xml:space="preserve">Медицинское образование в Кыргызстане: проблемы и пути решения». Планируется принятие итоговой государственной аттестации выпускников единой независимой комиссией. </w:t>
            </w:r>
            <w:r w:rsidRPr="00B92C5E">
              <w:rPr>
                <w:sz w:val="32"/>
                <w:szCs w:val="32"/>
              </w:rPr>
              <w:t xml:space="preserve"> </w:t>
            </w:r>
            <w:r w:rsidRPr="00B92C5E">
              <w:rPr>
                <w:rFonts w:ascii="Times New Roman" w:hAnsi="Times New Roman"/>
                <w:sz w:val="24"/>
                <w:szCs w:val="24"/>
              </w:rPr>
              <w:t xml:space="preserve"> Кроме этого, данный вопрос был поднят на заседании Правительства КР от 22.12.2017 г.</w:t>
            </w:r>
          </w:p>
          <w:p w:rsidR="002878C8" w:rsidRPr="00B92C5E" w:rsidRDefault="002878C8" w:rsidP="002878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2C5E">
              <w:rPr>
                <w:rFonts w:ascii="Times New Roman" w:hAnsi="Times New Roman"/>
                <w:sz w:val="24"/>
                <w:szCs w:val="24"/>
              </w:rPr>
              <w:t xml:space="preserve">Приказом МЗ КР от </w:t>
            </w:r>
            <w:r w:rsidRPr="00B92C5E">
              <w:rPr>
                <w:rFonts w:ascii="Times New Roman" w:hAnsi="Times New Roman"/>
                <w:sz w:val="24"/>
                <w:szCs w:val="24"/>
                <w:lang w:val="ky-KG"/>
              </w:rPr>
              <w:t xml:space="preserve">№148 от 03.03.2018 г. утвержден План мероприятий </w:t>
            </w:r>
            <w:r w:rsidRPr="00B92C5E">
              <w:rPr>
                <w:rFonts w:ascii="Times New Roman" w:hAnsi="Times New Roman"/>
                <w:sz w:val="24"/>
                <w:szCs w:val="24"/>
              </w:rPr>
              <w:t>по подготовке медицинских кадров и их закреплению в организациях здравоохранения, утвержденного Премьер-министром Кыргызской Республики С.Дж. Исаковым от 31.01.2018 года, согласно которого в срок до 10.05.2018 г. необходимо разработать</w:t>
            </w:r>
          </w:p>
          <w:p w:rsidR="002878C8" w:rsidRPr="00B92C5E" w:rsidRDefault="002878C8" w:rsidP="002878C8">
            <w:pPr>
              <w:spacing w:after="0" w:line="240" w:lineRule="auto"/>
              <w:jc w:val="both"/>
              <w:rPr>
                <w:rFonts w:ascii="Times New Roman" w:hAnsi="Times New Roman"/>
                <w:sz w:val="24"/>
                <w:szCs w:val="24"/>
              </w:rPr>
            </w:pPr>
            <w:r w:rsidRPr="00B92C5E">
              <w:rPr>
                <w:rFonts w:ascii="Times New Roman" w:hAnsi="Times New Roman"/>
                <w:bCs/>
                <w:sz w:val="24"/>
                <w:szCs w:val="24"/>
              </w:rPr>
              <w:t>единый стандартизированный банк тестов и по данному вопросу продолжается работа. В этом году планируется проведение</w:t>
            </w:r>
            <w:r w:rsidRPr="00B92C5E">
              <w:rPr>
                <w:rFonts w:ascii="Times New Roman" w:hAnsi="Times New Roman"/>
                <w:sz w:val="24"/>
                <w:szCs w:val="24"/>
              </w:rPr>
              <w:t xml:space="preserve"> единого стандартизированного</w:t>
            </w:r>
            <w:r>
              <w:rPr>
                <w:rFonts w:ascii="Times New Roman" w:hAnsi="Times New Roman"/>
                <w:sz w:val="24"/>
                <w:szCs w:val="24"/>
              </w:rPr>
              <w:t xml:space="preserve"> </w:t>
            </w:r>
            <w:r w:rsidRPr="00B92C5E">
              <w:rPr>
                <w:rFonts w:ascii="Times New Roman" w:hAnsi="Times New Roman"/>
                <w:sz w:val="24"/>
                <w:szCs w:val="24"/>
              </w:rPr>
              <w:t>государственного экзамена для выпускников медицинских вузов по специальности «Лечебное дело» в качестве пилота.</w:t>
            </w:r>
          </w:p>
          <w:p w:rsidR="00DB204E" w:rsidRPr="00110868" w:rsidRDefault="00DB204E" w:rsidP="002878C8">
            <w:pPr>
              <w:spacing w:after="0" w:line="240" w:lineRule="auto"/>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Разработка четких критериев по назначению руководителей разного уровня, включая руководство МЗ, исключающих личные либо </w:t>
            </w:r>
            <w:r w:rsidRPr="00110868">
              <w:rPr>
                <w:rFonts w:ascii="Times New Roman" w:hAnsi="Times New Roman"/>
                <w:sz w:val="24"/>
                <w:szCs w:val="24"/>
              </w:rPr>
              <w:lastRenderedPageBreak/>
              <w:t>коррупционные составляющие при их назначении.</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lastRenderedPageBreak/>
              <w:t xml:space="preserve">Независимая оценка качества кадров </w:t>
            </w:r>
            <w:r w:rsidRPr="00110868">
              <w:rPr>
                <w:rFonts w:ascii="Times New Roman" w:hAnsi="Times New Roman"/>
                <w:sz w:val="24"/>
                <w:szCs w:val="24"/>
              </w:rPr>
              <w:lastRenderedPageBreak/>
              <w:t>здравоохранения в КР</w:t>
            </w:r>
          </w:p>
        </w:tc>
        <w:tc>
          <w:tcPr>
            <w:tcW w:w="1984" w:type="dxa"/>
            <w:gridSpan w:val="2"/>
          </w:tcPr>
          <w:p w:rsidR="00DB204E" w:rsidRPr="00110868" w:rsidRDefault="00832668" w:rsidP="00832668">
            <w:pPr>
              <w:jc w:val="center"/>
              <w:rPr>
                <w:rFonts w:ascii="Times New Roman" w:hAnsi="Times New Roman"/>
                <w:sz w:val="24"/>
                <w:szCs w:val="24"/>
              </w:rPr>
            </w:pPr>
            <w:r>
              <w:rPr>
                <w:rFonts w:ascii="Times New Roman" w:hAnsi="Times New Roman"/>
                <w:sz w:val="24"/>
                <w:szCs w:val="24"/>
              </w:rPr>
              <w:lastRenderedPageBreak/>
              <w:t>УЧРиД,</w:t>
            </w:r>
          </w:p>
        </w:tc>
        <w:tc>
          <w:tcPr>
            <w:tcW w:w="6379" w:type="dxa"/>
          </w:tcPr>
          <w:p w:rsidR="002878C8" w:rsidRPr="002878C8" w:rsidRDefault="002878C8" w:rsidP="002878C8">
            <w:pPr>
              <w:shd w:val="clear" w:color="auto" w:fill="FFFFFF"/>
              <w:spacing w:after="0" w:line="240" w:lineRule="auto"/>
              <w:contextualSpacing/>
              <w:jc w:val="both"/>
              <w:rPr>
                <w:rFonts w:ascii="Times New Roman" w:hAnsi="Times New Roman"/>
                <w:sz w:val="24"/>
                <w:szCs w:val="24"/>
              </w:rPr>
            </w:pPr>
            <w:r w:rsidRPr="002878C8">
              <w:rPr>
                <w:rFonts w:ascii="Times New Roman" w:hAnsi="Times New Roman"/>
                <w:sz w:val="24"/>
                <w:szCs w:val="24"/>
              </w:rPr>
              <w:t xml:space="preserve">Согласно положения о руководителе государственной (муниципальной) организации здравоохранения Кыргызской Республики, утвержденное приказом МЗ КР от 24.04.2017 г. №346, руководитель организации назначается на должность на конкурсной основе из числа лиц, соответствующих квалификационным требованиям. </w:t>
            </w:r>
            <w:r w:rsidRPr="002878C8">
              <w:rPr>
                <w:rFonts w:ascii="Times New Roman" w:hAnsi="Times New Roman"/>
                <w:sz w:val="24"/>
                <w:szCs w:val="24"/>
              </w:rPr>
              <w:lastRenderedPageBreak/>
              <w:t>Квалификационные требования к руководителю организации: -высшее: медицинское; фармацевтическое; экономическое; юридическое; менеджмента; «Общественное здравоохранение», «Государственное и муниципальное управление»;</w:t>
            </w:r>
          </w:p>
          <w:p w:rsidR="002878C8" w:rsidRPr="002878C8" w:rsidRDefault="002878C8" w:rsidP="002878C8">
            <w:pPr>
              <w:spacing w:after="0" w:line="240" w:lineRule="auto"/>
              <w:jc w:val="both"/>
              <w:rPr>
                <w:rFonts w:ascii="Times New Roman" w:hAnsi="Times New Roman"/>
                <w:sz w:val="24"/>
                <w:szCs w:val="24"/>
              </w:rPr>
            </w:pPr>
            <w:r w:rsidRPr="002878C8">
              <w:rPr>
                <w:rFonts w:ascii="Times New Roman" w:hAnsi="Times New Roman"/>
                <w:sz w:val="24"/>
                <w:szCs w:val="24"/>
              </w:rPr>
              <w:t>-опыт работы в системе здравоохранения не менее 7 лет;</w:t>
            </w:r>
          </w:p>
          <w:p w:rsidR="002878C8" w:rsidRPr="002878C8" w:rsidRDefault="002878C8" w:rsidP="002878C8">
            <w:pPr>
              <w:spacing w:after="0" w:line="240" w:lineRule="auto"/>
              <w:jc w:val="both"/>
              <w:rPr>
                <w:rFonts w:ascii="Times New Roman" w:hAnsi="Times New Roman"/>
                <w:sz w:val="24"/>
                <w:szCs w:val="24"/>
              </w:rPr>
            </w:pPr>
            <w:r w:rsidRPr="002878C8">
              <w:rPr>
                <w:rFonts w:ascii="Times New Roman" w:hAnsi="Times New Roman"/>
                <w:sz w:val="24"/>
                <w:szCs w:val="24"/>
              </w:rPr>
              <w:t>-опыт работы на руководящих должностях не менее 3-х лет;</w:t>
            </w:r>
          </w:p>
          <w:p w:rsidR="002878C8" w:rsidRPr="002878C8" w:rsidRDefault="002878C8" w:rsidP="002878C8">
            <w:pPr>
              <w:spacing w:after="0" w:line="240" w:lineRule="auto"/>
              <w:jc w:val="both"/>
              <w:rPr>
                <w:rFonts w:ascii="Times New Roman" w:hAnsi="Times New Roman"/>
                <w:sz w:val="24"/>
                <w:szCs w:val="24"/>
              </w:rPr>
            </w:pPr>
            <w:r w:rsidRPr="002878C8">
              <w:rPr>
                <w:rFonts w:ascii="Times New Roman" w:hAnsi="Times New Roman"/>
                <w:sz w:val="24"/>
                <w:szCs w:val="24"/>
              </w:rPr>
              <w:t xml:space="preserve">-наличие сертификата по управлению здравоохранением. </w:t>
            </w:r>
          </w:p>
          <w:p w:rsidR="002878C8" w:rsidRPr="002878C8" w:rsidRDefault="002878C8" w:rsidP="002878C8">
            <w:pPr>
              <w:autoSpaceDE w:val="0"/>
              <w:autoSpaceDN w:val="0"/>
              <w:adjustRightInd w:val="0"/>
              <w:spacing w:after="0" w:line="240" w:lineRule="auto"/>
              <w:ind w:firstLine="709"/>
              <w:jc w:val="both"/>
              <w:rPr>
                <w:rFonts w:ascii="Times New Roman" w:hAnsi="Times New Roman"/>
                <w:sz w:val="24"/>
                <w:szCs w:val="24"/>
              </w:rPr>
            </w:pPr>
          </w:p>
          <w:p w:rsidR="002878C8" w:rsidRPr="002878C8" w:rsidRDefault="002878C8" w:rsidP="002878C8">
            <w:pPr>
              <w:autoSpaceDE w:val="0"/>
              <w:autoSpaceDN w:val="0"/>
              <w:adjustRightInd w:val="0"/>
              <w:spacing w:after="0" w:line="240" w:lineRule="auto"/>
              <w:jc w:val="both"/>
              <w:rPr>
                <w:rFonts w:ascii="Times New Roman" w:hAnsi="Times New Roman"/>
                <w:bCs/>
                <w:sz w:val="24"/>
                <w:szCs w:val="24"/>
              </w:rPr>
            </w:pPr>
            <w:r w:rsidRPr="002878C8">
              <w:rPr>
                <w:rFonts w:ascii="Times New Roman" w:hAnsi="Times New Roman"/>
                <w:sz w:val="24"/>
                <w:szCs w:val="24"/>
                <w:lang w:val="ky-KG"/>
              </w:rPr>
              <w:t xml:space="preserve">       Конкурс  проводится на</w:t>
            </w:r>
            <w:r w:rsidRPr="002878C8">
              <w:rPr>
                <w:rFonts w:ascii="Times New Roman" w:hAnsi="Times New Roman"/>
                <w:sz w:val="24"/>
                <w:szCs w:val="24"/>
              </w:rPr>
              <w:t xml:space="preserve"> вакантные должности на основе анализа представленных документов  в три этапа: </w:t>
            </w:r>
            <w:r w:rsidRPr="002878C8">
              <w:rPr>
                <w:rFonts w:ascii="Times New Roman" w:hAnsi="Times New Roman"/>
                <w:bCs/>
                <w:sz w:val="24"/>
                <w:szCs w:val="24"/>
              </w:rPr>
              <w:t xml:space="preserve">1) </w:t>
            </w:r>
            <w:r w:rsidRPr="002878C8">
              <w:rPr>
                <w:rFonts w:ascii="Times New Roman" w:hAnsi="Times New Roman"/>
                <w:sz w:val="24"/>
                <w:szCs w:val="24"/>
              </w:rPr>
              <w:t>квалификационный отбор;</w:t>
            </w:r>
            <w:r w:rsidRPr="002878C8">
              <w:rPr>
                <w:rFonts w:ascii="Times New Roman" w:hAnsi="Times New Roman"/>
                <w:bCs/>
                <w:sz w:val="24"/>
                <w:szCs w:val="24"/>
              </w:rPr>
              <w:t xml:space="preserve"> 2)</w:t>
            </w:r>
            <w:r w:rsidRPr="002878C8">
              <w:rPr>
                <w:rFonts w:ascii="Times New Roman" w:hAnsi="Times New Roman"/>
                <w:bCs/>
                <w:sz w:val="24"/>
                <w:szCs w:val="24"/>
                <w:lang w:val="ky-KG"/>
              </w:rPr>
              <w:t>тестирование для определения уровня знаний</w:t>
            </w:r>
            <w:r w:rsidRPr="002878C8">
              <w:rPr>
                <w:rFonts w:ascii="Times New Roman" w:hAnsi="Times New Roman"/>
                <w:sz w:val="24"/>
                <w:szCs w:val="24"/>
              </w:rPr>
              <w:t>;</w:t>
            </w:r>
            <w:r w:rsidRPr="002878C8">
              <w:rPr>
                <w:rFonts w:ascii="Times New Roman" w:hAnsi="Times New Roman"/>
                <w:bCs/>
                <w:sz w:val="24"/>
                <w:szCs w:val="24"/>
              </w:rPr>
              <w:t xml:space="preserve"> 3) </w:t>
            </w:r>
            <w:r w:rsidRPr="002878C8">
              <w:rPr>
                <w:rFonts w:ascii="Times New Roman" w:hAnsi="Times New Roman"/>
                <w:sz w:val="24"/>
                <w:szCs w:val="24"/>
              </w:rPr>
              <w:t>собеседование.</w:t>
            </w:r>
          </w:p>
          <w:p w:rsidR="002878C8" w:rsidRPr="002878C8" w:rsidRDefault="002878C8" w:rsidP="002878C8">
            <w:pPr>
              <w:spacing w:after="0" w:line="240" w:lineRule="auto"/>
              <w:ind w:firstLine="709"/>
              <w:jc w:val="both"/>
              <w:rPr>
                <w:rFonts w:ascii="Times New Roman" w:hAnsi="Times New Roman"/>
                <w:sz w:val="24"/>
                <w:szCs w:val="24"/>
              </w:rPr>
            </w:pPr>
            <w:r w:rsidRPr="002878C8">
              <w:rPr>
                <w:rFonts w:ascii="Times New Roman" w:hAnsi="Times New Roman"/>
                <w:sz w:val="24"/>
                <w:szCs w:val="24"/>
              </w:rPr>
              <w:t xml:space="preserve">На сегодняшний день проведено 2 конкурса на замещение вакантных должностей руководителей организаций здравоохранения. </w:t>
            </w:r>
          </w:p>
          <w:p w:rsidR="002878C8" w:rsidRPr="002878C8" w:rsidRDefault="002878C8" w:rsidP="002878C8">
            <w:pPr>
              <w:spacing w:after="0" w:line="240" w:lineRule="auto"/>
              <w:ind w:firstLine="708"/>
              <w:jc w:val="both"/>
              <w:rPr>
                <w:rFonts w:ascii="Times New Roman" w:hAnsi="Times New Roman"/>
                <w:sz w:val="24"/>
                <w:szCs w:val="24"/>
              </w:rPr>
            </w:pPr>
            <w:r w:rsidRPr="002878C8">
              <w:rPr>
                <w:rFonts w:ascii="Times New Roman" w:hAnsi="Times New Roman"/>
                <w:sz w:val="24"/>
                <w:szCs w:val="24"/>
              </w:rPr>
              <w:t xml:space="preserve">Первое объявление на конкурс было размещено на сайте МЗ КР от 9 июня 2017 года на 10 вакантных должностей руководителей организаций здравоохранения. Были поданы документы на следующие позиции: </w:t>
            </w:r>
          </w:p>
          <w:p w:rsidR="002878C8" w:rsidRPr="002878C8" w:rsidRDefault="002878C8" w:rsidP="002878C8">
            <w:pPr>
              <w:spacing w:after="0" w:line="240" w:lineRule="auto"/>
              <w:ind w:firstLine="708"/>
              <w:jc w:val="both"/>
              <w:rPr>
                <w:rFonts w:ascii="Times New Roman" w:hAnsi="Times New Roman"/>
                <w:sz w:val="24"/>
                <w:szCs w:val="24"/>
              </w:rPr>
            </w:pPr>
            <w:r w:rsidRPr="002878C8">
              <w:rPr>
                <w:rFonts w:ascii="Times New Roman" w:hAnsi="Times New Roman"/>
                <w:sz w:val="24"/>
                <w:szCs w:val="24"/>
              </w:rPr>
              <w:t>- директор Центра семейной медицины №18 г.Бишкек (4 человека);</w:t>
            </w:r>
          </w:p>
          <w:p w:rsidR="002878C8" w:rsidRPr="002878C8" w:rsidRDefault="002878C8" w:rsidP="002878C8">
            <w:pPr>
              <w:spacing w:after="0" w:line="240" w:lineRule="auto"/>
              <w:ind w:firstLine="708"/>
              <w:jc w:val="both"/>
              <w:rPr>
                <w:rFonts w:ascii="Times New Roman" w:hAnsi="Times New Roman"/>
                <w:sz w:val="24"/>
                <w:szCs w:val="24"/>
                <w:lang w:val="ky-KG"/>
              </w:rPr>
            </w:pPr>
            <w:r w:rsidRPr="002878C8">
              <w:rPr>
                <w:rFonts w:ascii="Times New Roman" w:hAnsi="Times New Roman"/>
                <w:sz w:val="24"/>
                <w:szCs w:val="24"/>
              </w:rPr>
              <w:t>- директор</w:t>
            </w:r>
            <w:r w:rsidRPr="002878C8">
              <w:rPr>
                <w:rFonts w:ascii="Times New Roman" w:hAnsi="Times New Roman"/>
                <w:sz w:val="24"/>
                <w:szCs w:val="24"/>
                <w:lang w:val="ky-KG"/>
              </w:rPr>
              <w:t xml:space="preserve"> Ошской межобластной детской клинической больницы (10 человек);</w:t>
            </w:r>
          </w:p>
          <w:p w:rsidR="002878C8" w:rsidRPr="002878C8" w:rsidRDefault="002878C8" w:rsidP="002878C8">
            <w:pPr>
              <w:spacing w:after="0" w:line="240" w:lineRule="auto"/>
              <w:ind w:firstLine="708"/>
              <w:jc w:val="both"/>
              <w:rPr>
                <w:rFonts w:ascii="Times New Roman" w:hAnsi="Times New Roman"/>
                <w:sz w:val="24"/>
                <w:szCs w:val="24"/>
                <w:lang w:val="ky-KG"/>
              </w:rPr>
            </w:pPr>
            <w:r w:rsidRPr="002878C8">
              <w:rPr>
                <w:rFonts w:ascii="Times New Roman" w:hAnsi="Times New Roman"/>
                <w:sz w:val="24"/>
                <w:szCs w:val="24"/>
                <w:lang w:val="ky-KG"/>
              </w:rPr>
              <w:t>-директор территориальной больницы г.Кызыл-Кыя Баткенской области (3 человека).</w:t>
            </w:r>
          </w:p>
          <w:p w:rsidR="002878C8" w:rsidRPr="002878C8" w:rsidRDefault="002878C8" w:rsidP="002878C8">
            <w:pPr>
              <w:spacing w:after="0" w:line="240" w:lineRule="auto"/>
              <w:ind w:firstLine="708"/>
              <w:jc w:val="both"/>
              <w:rPr>
                <w:rFonts w:ascii="Times New Roman" w:hAnsi="Times New Roman"/>
                <w:sz w:val="24"/>
                <w:szCs w:val="24"/>
              </w:rPr>
            </w:pPr>
            <w:r w:rsidRPr="002878C8">
              <w:rPr>
                <w:rFonts w:ascii="Times New Roman" w:hAnsi="Times New Roman"/>
                <w:sz w:val="24"/>
                <w:szCs w:val="24"/>
                <w:lang w:val="ky-KG"/>
              </w:rPr>
              <w:t>По результатам проведенного конкурса назначена на должность директора Ошской межобластной детской клинической больницы Боронбаева Э.К.</w:t>
            </w:r>
          </w:p>
          <w:p w:rsidR="002878C8" w:rsidRPr="002878C8" w:rsidRDefault="002878C8" w:rsidP="002878C8">
            <w:pPr>
              <w:spacing w:after="0" w:line="240" w:lineRule="auto"/>
              <w:ind w:firstLine="708"/>
              <w:jc w:val="both"/>
              <w:rPr>
                <w:rFonts w:ascii="Times New Roman" w:hAnsi="Times New Roman"/>
                <w:sz w:val="24"/>
                <w:szCs w:val="24"/>
              </w:rPr>
            </w:pPr>
            <w:r w:rsidRPr="002878C8">
              <w:rPr>
                <w:rFonts w:ascii="Times New Roman" w:hAnsi="Times New Roman"/>
                <w:sz w:val="24"/>
                <w:szCs w:val="24"/>
              </w:rPr>
              <w:t xml:space="preserve">Второе объявление на конкурс размещено на сайте МЗ КР от 31 июля 2017 года на 12 вакантных должностей </w:t>
            </w:r>
            <w:r w:rsidRPr="002878C8">
              <w:rPr>
                <w:rFonts w:ascii="Times New Roman" w:hAnsi="Times New Roman"/>
                <w:sz w:val="24"/>
                <w:szCs w:val="24"/>
              </w:rPr>
              <w:lastRenderedPageBreak/>
              <w:t xml:space="preserve">руководителей организаций здравоохранения.  Были поданы документы на следующие позиции: </w:t>
            </w:r>
          </w:p>
          <w:p w:rsidR="002878C8" w:rsidRPr="002878C8" w:rsidRDefault="002878C8" w:rsidP="002878C8">
            <w:pPr>
              <w:spacing w:after="0" w:line="240" w:lineRule="auto"/>
              <w:jc w:val="both"/>
              <w:rPr>
                <w:rFonts w:ascii="Times New Roman" w:hAnsi="Times New Roman"/>
                <w:sz w:val="24"/>
                <w:szCs w:val="24"/>
              </w:rPr>
            </w:pPr>
            <w:r w:rsidRPr="002878C8">
              <w:rPr>
                <w:rFonts w:ascii="Times New Roman" w:hAnsi="Times New Roman"/>
                <w:sz w:val="24"/>
                <w:szCs w:val="24"/>
              </w:rPr>
              <w:t>- директор Центра семейной медицины №18</w:t>
            </w:r>
            <w:r w:rsidRPr="002878C8">
              <w:rPr>
                <w:rFonts w:ascii="Times New Roman" w:hAnsi="Times New Roman"/>
                <w:bCs/>
                <w:sz w:val="24"/>
                <w:szCs w:val="24"/>
              </w:rPr>
              <w:t xml:space="preserve"> </w:t>
            </w:r>
            <w:r w:rsidRPr="002878C8">
              <w:rPr>
                <w:rFonts w:ascii="Times New Roman" w:hAnsi="Times New Roman"/>
                <w:sz w:val="24"/>
                <w:szCs w:val="24"/>
              </w:rPr>
              <w:t>г.Бишкек (3 человека);</w:t>
            </w:r>
          </w:p>
          <w:p w:rsidR="002878C8" w:rsidRPr="002878C8" w:rsidRDefault="002878C8" w:rsidP="002878C8">
            <w:pPr>
              <w:spacing w:after="0" w:line="240" w:lineRule="auto"/>
              <w:jc w:val="both"/>
              <w:rPr>
                <w:rFonts w:ascii="Times New Roman" w:hAnsi="Times New Roman"/>
                <w:sz w:val="24"/>
                <w:szCs w:val="24"/>
              </w:rPr>
            </w:pPr>
            <w:r w:rsidRPr="002878C8">
              <w:rPr>
                <w:rFonts w:ascii="Times New Roman" w:hAnsi="Times New Roman"/>
                <w:sz w:val="24"/>
                <w:szCs w:val="24"/>
              </w:rPr>
              <w:t>- г</w:t>
            </w:r>
            <w:r w:rsidRPr="002878C8">
              <w:rPr>
                <w:rFonts w:ascii="Times New Roman" w:hAnsi="Times New Roman"/>
                <w:sz w:val="24"/>
                <w:szCs w:val="24"/>
                <w:lang w:val="ky-KG"/>
              </w:rPr>
              <w:t>лавный врач Центра профилактики заболеваний и госсанэпиднадзора г.Токмок</w:t>
            </w:r>
            <w:r w:rsidRPr="002878C8">
              <w:rPr>
                <w:rFonts w:ascii="Times New Roman" w:hAnsi="Times New Roman"/>
                <w:sz w:val="24"/>
                <w:szCs w:val="24"/>
              </w:rPr>
              <w:t xml:space="preserve"> (3 человека);</w:t>
            </w:r>
          </w:p>
          <w:p w:rsidR="002878C8" w:rsidRPr="002878C8" w:rsidRDefault="002878C8" w:rsidP="002878C8">
            <w:pPr>
              <w:autoSpaceDE w:val="0"/>
              <w:autoSpaceDN w:val="0"/>
              <w:spacing w:after="0" w:line="240" w:lineRule="auto"/>
              <w:jc w:val="both"/>
              <w:rPr>
                <w:rFonts w:ascii="Times New Roman" w:eastAsia="Times New Roman" w:hAnsi="Times New Roman"/>
                <w:sz w:val="24"/>
                <w:szCs w:val="24"/>
                <w:lang w:eastAsia="ru-RU"/>
              </w:rPr>
            </w:pPr>
            <w:r w:rsidRPr="002878C8">
              <w:rPr>
                <w:rFonts w:ascii="Times New Roman" w:eastAsia="Times New Roman" w:hAnsi="Times New Roman"/>
                <w:sz w:val="24"/>
                <w:szCs w:val="24"/>
                <w:lang w:eastAsia="ru-RU"/>
              </w:rPr>
              <w:t>- директор территориальной больницы г.Кызыл-Кыя Баткенской области (1 человек);</w:t>
            </w:r>
          </w:p>
          <w:p w:rsidR="002878C8" w:rsidRPr="002878C8" w:rsidRDefault="002878C8" w:rsidP="002878C8">
            <w:pPr>
              <w:autoSpaceDE w:val="0"/>
              <w:autoSpaceDN w:val="0"/>
              <w:spacing w:after="0" w:line="240" w:lineRule="auto"/>
              <w:rPr>
                <w:rFonts w:ascii="Times New Roman" w:eastAsia="Times New Roman" w:hAnsi="Times New Roman"/>
                <w:sz w:val="24"/>
                <w:szCs w:val="24"/>
                <w:lang w:eastAsia="ru-RU"/>
              </w:rPr>
            </w:pPr>
            <w:r w:rsidRPr="002878C8">
              <w:rPr>
                <w:rFonts w:ascii="Times New Roman" w:eastAsia="Times New Roman" w:hAnsi="Times New Roman"/>
                <w:sz w:val="24"/>
                <w:szCs w:val="24"/>
                <w:lang w:eastAsia="ru-RU"/>
              </w:rPr>
              <w:t>- директор Центра общеврачебной практики с.Ананьево Иссык-Кульского района (1 человек);</w:t>
            </w:r>
          </w:p>
          <w:p w:rsidR="002878C8" w:rsidRPr="002878C8" w:rsidRDefault="002878C8" w:rsidP="002878C8">
            <w:pPr>
              <w:autoSpaceDE w:val="0"/>
              <w:autoSpaceDN w:val="0"/>
              <w:spacing w:after="0" w:line="240" w:lineRule="auto"/>
              <w:rPr>
                <w:rFonts w:ascii="Times New Roman" w:eastAsia="Times New Roman" w:hAnsi="Times New Roman"/>
                <w:sz w:val="24"/>
                <w:szCs w:val="24"/>
                <w:lang w:val="ky-KG" w:eastAsia="ru-RU"/>
              </w:rPr>
            </w:pPr>
            <w:r w:rsidRPr="002878C8">
              <w:rPr>
                <w:rFonts w:ascii="Times New Roman" w:eastAsia="Times New Roman" w:hAnsi="Times New Roman"/>
                <w:sz w:val="24"/>
                <w:szCs w:val="24"/>
                <w:lang w:eastAsia="ru-RU"/>
              </w:rPr>
              <w:t xml:space="preserve">- </w:t>
            </w:r>
            <w:r w:rsidRPr="002878C8">
              <w:rPr>
                <w:rFonts w:ascii="Times New Roman" w:eastAsia="Times New Roman" w:hAnsi="Times New Roman"/>
                <w:sz w:val="24"/>
                <w:szCs w:val="24"/>
                <w:lang w:val="ky-KG" w:eastAsia="ru-RU"/>
              </w:rPr>
              <w:t>директор Чуйской областной детской туберкулезной больницы с. Арчалы (2 человека).</w:t>
            </w:r>
          </w:p>
          <w:p w:rsidR="002878C8" w:rsidRPr="002878C8" w:rsidRDefault="002878C8" w:rsidP="002878C8">
            <w:pPr>
              <w:spacing w:after="0" w:line="240" w:lineRule="auto"/>
              <w:ind w:firstLine="708"/>
              <w:jc w:val="both"/>
              <w:rPr>
                <w:rFonts w:ascii="Times New Roman" w:hAnsi="Times New Roman"/>
                <w:sz w:val="24"/>
                <w:szCs w:val="24"/>
              </w:rPr>
            </w:pPr>
            <w:r w:rsidRPr="002878C8">
              <w:rPr>
                <w:rFonts w:ascii="Times New Roman" w:hAnsi="Times New Roman"/>
                <w:sz w:val="24"/>
                <w:szCs w:val="24"/>
                <w:lang w:val="ky-KG"/>
              </w:rPr>
              <w:t xml:space="preserve">По результатам проведенного конкурса назначен на должность директора </w:t>
            </w:r>
            <w:r w:rsidRPr="002878C8">
              <w:rPr>
                <w:rFonts w:ascii="Times New Roman" w:hAnsi="Times New Roman"/>
                <w:sz w:val="24"/>
                <w:szCs w:val="24"/>
              </w:rPr>
              <w:t>территориальной больницы г.Кызыл-Кыя Баткенской области Рахматулаев Ж.М.</w:t>
            </w:r>
          </w:p>
          <w:p w:rsidR="00DB204E" w:rsidRPr="00110868" w:rsidRDefault="00DB204E" w:rsidP="002878C8">
            <w:pPr>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Создание системы подготовки резерва руководящих работников, в том числе на специальных курсах при Академии государственного управления при Президенте Кыргызской Республики. В том числе,  для резерва кадров руководителей вторичного и третичного звена управленцев, а также менеджеров управлений и ведущих специалистов МЗ, резерва кадров всех республиканских и областных организаций здравоохранения.</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Независимая оценка качества кадров здравоохранения в КР</w:t>
            </w:r>
          </w:p>
        </w:tc>
        <w:tc>
          <w:tcPr>
            <w:tcW w:w="1984" w:type="dxa"/>
            <w:gridSpan w:val="2"/>
          </w:tcPr>
          <w:p w:rsidR="00832668" w:rsidRDefault="00832668" w:rsidP="00597CC3">
            <w:pPr>
              <w:spacing w:after="0" w:line="240" w:lineRule="auto"/>
              <w:jc w:val="center"/>
              <w:rPr>
                <w:rFonts w:ascii="Times New Roman" w:hAnsi="Times New Roman"/>
                <w:sz w:val="24"/>
                <w:szCs w:val="24"/>
              </w:rPr>
            </w:pPr>
            <w:r>
              <w:rPr>
                <w:rFonts w:ascii="Times New Roman" w:hAnsi="Times New Roman"/>
                <w:sz w:val="24"/>
                <w:szCs w:val="24"/>
              </w:rPr>
              <w:t>УЧРиД</w:t>
            </w:r>
            <w:r w:rsidR="00DB204E" w:rsidRPr="00110868">
              <w:rPr>
                <w:rFonts w:ascii="Times New Roman" w:hAnsi="Times New Roman"/>
                <w:sz w:val="24"/>
                <w:szCs w:val="24"/>
              </w:rPr>
              <w:t xml:space="preserve">, </w:t>
            </w:r>
          </w:p>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Академия управления при Президенте КР</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март-апрель 2018</w:t>
            </w:r>
          </w:p>
          <w:p w:rsidR="002878C8" w:rsidRPr="00110868" w:rsidRDefault="002878C8" w:rsidP="002878C8">
            <w:pPr>
              <w:jc w:val="both"/>
              <w:rPr>
                <w:rFonts w:ascii="Times New Roman" w:hAnsi="Times New Roman"/>
                <w:sz w:val="24"/>
                <w:szCs w:val="24"/>
              </w:rPr>
            </w:pPr>
            <w:r>
              <w:rPr>
                <w:rFonts w:ascii="Times New Roman" w:hAnsi="Times New Roman"/>
                <w:sz w:val="24"/>
                <w:szCs w:val="24"/>
              </w:rPr>
              <w:t xml:space="preserve">По созданию системы резерва руководящих кадров идет работа со стороны УЧРиД, </w:t>
            </w:r>
            <w:r w:rsidR="000B7159">
              <w:rPr>
                <w:rFonts w:ascii="Times New Roman" w:hAnsi="Times New Roman"/>
                <w:sz w:val="24"/>
                <w:szCs w:val="24"/>
              </w:rPr>
              <w:t>завершение которой запланировано</w:t>
            </w:r>
            <w:r>
              <w:rPr>
                <w:rFonts w:ascii="Times New Roman" w:hAnsi="Times New Roman"/>
                <w:sz w:val="24"/>
                <w:szCs w:val="24"/>
              </w:rPr>
              <w:t xml:space="preserve">  на апрель 2018 года.</w:t>
            </w: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Долгосрочные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Комиссионное решение вопросов о выдаче ведомственных и государственных наград с участием медицинской общественности, сообществ пациентов, ОНС, НПО и медицинских ассоциаций</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DB204E" w:rsidP="00832668">
            <w:pPr>
              <w:spacing w:after="0" w:line="240" w:lineRule="auto"/>
              <w:jc w:val="center"/>
              <w:rPr>
                <w:rFonts w:ascii="Times New Roman" w:hAnsi="Times New Roman"/>
                <w:sz w:val="24"/>
                <w:szCs w:val="24"/>
              </w:rPr>
            </w:pPr>
            <w:r w:rsidRPr="00110868">
              <w:rPr>
                <w:rFonts w:ascii="Times New Roman" w:hAnsi="Times New Roman"/>
                <w:sz w:val="24"/>
                <w:szCs w:val="24"/>
              </w:rPr>
              <w:t xml:space="preserve">Правительство Кыргызской Республики; </w:t>
            </w:r>
            <w:r w:rsidR="00832668" w:rsidRPr="00832668">
              <w:rPr>
                <w:rFonts w:ascii="Times New Roman" w:hAnsi="Times New Roman"/>
                <w:sz w:val="24"/>
                <w:szCs w:val="24"/>
              </w:rPr>
              <w:t>УЧРиД,</w:t>
            </w:r>
          </w:p>
        </w:tc>
        <w:tc>
          <w:tcPr>
            <w:tcW w:w="6379" w:type="dxa"/>
          </w:tcPr>
          <w:p w:rsidR="002878C8" w:rsidRDefault="002878C8" w:rsidP="002878C8">
            <w:pPr>
              <w:spacing w:after="0" w:line="240" w:lineRule="auto"/>
              <w:jc w:val="both"/>
              <w:rPr>
                <w:rFonts w:ascii="Times New Roman" w:hAnsi="Times New Roman"/>
                <w:sz w:val="24"/>
                <w:szCs w:val="24"/>
              </w:rPr>
            </w:pPr>
            <w:r>
              <w:rPr>
                <w:rFonts w:ascii="Times New Roman" w:hAnsi="Times New Roman"/>
                <w:sz w:val="24"/>
                <w:szCs w:val="24"/>
              </w:rPr>
              <w:t>Награды Министерства являются формой поощрения работников системы здравоохранения, признанием их заслуг в деле оказания медико-санитарной и профилактической помощи населению, подготовке медицинских кадров и других достижений. Наградами Министерства являются Почетная грамота  МЗ и нагрудной значок «Саламаттык сактоонун ардактуу кызматкери».</w:t>
            </w:r>
            <w:r w:rsidRPr="00E70AE1">
              <w:rPr>
                <w:rFonts w:ascii="Times New Roman" w:hAnsi="Times New Roman"/>
                <w:sz w:val="24"/>
                <w:szCs w:val="24"/>
              </w:rPr>
              <w:t xml:space="preserve"> Положение «О наградах Министерства здравоохранения Кыргызской Республики» утверждено приказом Минздрава от 05.06.2003г. №222.</w:t>
            </w:r>
            <w:r w:rsidRPr="00FA0840">
              <w:rPr>
                <w:b/>
                <w:sz w:val="28"/>
                <w:szCs w:val="28"/>
              </w:rPr>
              <w:t xml:space="preserve"> </w:t>
            </w:r>
            <w:r w:rsidRPr="00626C78">
              <w:rPr>
                <w:rFonts w:ascii="Times New Roman" w:hAnsi="Times New Roman"/>
                <w:sz w:val="24"/>
                <w:szCs w:val="24"/>
              </w:rPr>
              <w:t>Представление к наградам Минздрава  производится один раз в год ко Дню медицинского работника и, только в исключительных случаях, к особым датам.</w:t>
            </w:r>
            <w:r w:rsidRPr="00FA0840">
              <w:rPr>
                <w:b/>
                <w:sz w:val="28"/>
                <w:szCs w:val="28"/>
              </w:rPr>
              <w:t xml:space="preserve"> </w:t>
            </w:r>
            <w:r>
              <w:rPr>
                <w:rFonts w:ascii="Times New Roman" w:hAnsi="Times New Roman"/>
                <w:sz w:val="24"/>
                <w:szCs w:val="24"/>
              </w:rPr>
              <w:t>Кандидатуры на награждение выдвигаются трудовыми коллективами. Решение о выдвижении оформляется протоколом собрания трудового коллектива. Документы на награждение, поступившие   в Министерство  регистрируются, а затем рассматриваются Комиссией по рассмотрению документов по награждению работников ведомственными наградами. Решение о награждение принимается на заседании Комиссии и оформляется приказом Министра.  (приказ  Минздрава от 10.02.2017 г. №101).</w:t>
            </w:r>
          </w:p>
          <w:p w:rsidR="00DB204E" w:rsidRPr="00110868" w:rsidRDefault="002878C8" w:rsidP="002878C8">
            <w:pPr>
              <w:spacing w:after="0" w:line="240" w:lineRule="auto"/>
              <w:jc w:val="center"/>
              <w:rPr>
                <w:rFonts w:ascii="Times New Roman" w:hAnsi="Times New Roman"/>
                <w:sz w:val="24"/>
                <w:szCs w:val="24"/>
              </w:rPr>
            </w:pPr>
            <w:r>
              <w:rPr>
                <w:rFonts w:ascii="Times New Roman" w:hAnsi="Times New Roman"/>
                <w:sz w:val="24"/>
                <w:szCs w:val="24"/>
              </w:rPr>
              <w:t>Представления к награждению государственным наг</w:t>
            </w:r>
            <w:r w:rsidR="000B7159">
              <w:rPr>
                <w:rFonts w:ascii="Times New Roman" w:hAnsi="Times New Roman"/>
                <w:sz w:val="24"/>
                <w:szCs w:val="24"/>
              </w:rPr>
              <w:t xml:space="preserve">радам   рассматриваются членами </w:t>
            </w:r>
            <w:r>
              <w:rPr>
                <w:rFonts w:ascii="Times New Roman" w:hAnsi="Times New Roman"/>
                <w:sz w:val="24"/>
                <w:szCs w:val="24"/>
              </w:rPr>
              <w:t>коллегии Министерства.</w:t>
            </w:r>
          </w:p>
        </w:tc>
      </w:tr>
      <w:tr w:rsidR="00772ABC" w:rsidRPr="00110868" w:rsidTr="004F43E7">
        <w:tc>
          <w:tcPr>
            <w:tcW w:w="851" w:type="dxa"/>
          </w:tcPr>
          <w:p w:rsidR="00DB204E" w:rsidRPr="00110868" w:rsidRDefault="00DB204E" w:rsidP="00597CC3">
            <w:pPr>
              <w:pStyle w:val="a3"/>
              <w:numPr>
                <w:ilvl w:val="0"/>
                <w:numId w:val="1"/>
              </w:numPr>
              <w:spacing w:after="0" w:line="240" w:lineRule="auto"/>
              <w:jc w:val="center"/>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Конкурсный характер выдачи ведомственных и государственных наград. Объявляется конкурс. Коллективы подают заявки, независимая комиссия рассматривает, Министр утверждает решение комиссии.</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832668" w:rsidRDefault="00DB204E" w:rsidP="00832668">
            <w:pPr>
              <w:spacing w:after="0"/>
              <w:jc w:val="center"/>
            </w:pPr>
            <w:r w:rsidRPr="00110868">
              <w:rPr>
                <w:rFonts w:ascii="Times New Roman" w:hAnsi="Times New Roman"/>
                <w:sz w:val="24"/>
                <w:szCs w:val="24"/>
              </w:rPr>
              <w:t>Правительство Кыргызской Республики;</w:t>
            </w:r>
            <w:r w:rsidR="00832668">
              <w:t xml:space="preserve"> </w:t>
            </w:r>
          </w:p>
          <w:p w:rsidR="00DB204E" w:rsidRDefault="00832668" w:rsidP="00597CC3">
            <w:pPr>
              <w:jc w:val="center"/>
              <w:rPr>
                <w:rFonts w:ascii="Times New Roman" w:hAnsi="Times New Roman"/>
                <w:sz w:val="24"/>
                <w:szCs w:val="24"/>
              </w:rPr>
            </w:pPr>
            <w:r w:rsidRPr="00832668">
              <w:rPr>
                <w:rFonts w:ascii="Times New Roman" w:hAnsi="Times New Roman"/>
                <w:sz w:val="24"/>
                <w:szCs w:val="24"/>
              </w:rPr>
              <w:t>УЧРиД,</w:t>
            </w:r>
          </w:p>
          <w:p w:rsidR="00DB204E" w:rsidRPr="00110868" w:rsidRDefault="00DB204E" w:rsidP="00597CC3">
            <w:pPr>
              <w:jc w:val="center"/>
              <w:rPr>
                <w:rFonts w:ascii="Times New Roman" w:hAnsi="Times New Roman"/>
                <w:sz w:val="24"/>
                <w:szCs w:val="24"/>
              </w:rPr>
            </w:pPr>
          </w:p>
        </w:tc>
        <w:tc>
          <w:tcPr>
            <w:tcW w:w="6379" w:type="dxa"/>
          </w:tcPr>
          <w:p w:rsidR="002878C8" w:rsidRPr="00110868" w:rsidRDefault="002878C8" w:rsidP="002878C8">
            <w:pPr>
              <w:jc w:val="both"/>
              <w:rPr>
                <w:rFonts w:ascii="Times New Roman" w:hAnsi="Times New Roman"/>
                <w:sz w:val="24"/>
                <w:szCs w:val="24"/>
              </w:rPr>
            </w:pPr>
            <w:r>
              <w:rPr>
                <w:rFonts w:ascii="Times New Roman" w:hAnsi="Times New Roman"/>
                <w:sz w:val="24"/>
                <w:szCs w:val="24"/>
              </w:rPr>
              <w:t xml:space="preserve">        </w:t>
            </w:r>
            <w:r w:rsidRPr="00FC3BF6">
              <w:rPr>
                <w:rFonts w:ascii="Times New Roman" w:hAnsi="Times New Roman"/>
                <w:sz w:val="24"/>
                <w:szCs w:val="24"/>
              </w:rPr>
              <w:t>В соответствии с утвержденным Положением «О наградах Минздрава КР», утвержденного приказом Минздрава от 05.06.2003</w:t>
            </w:r>
            <w:r>
              <w:rPr>
                <w:rFonts w:ascii="Times New Roman" w:hAnsi="Times New Roman"/>
                <w:sz w:val="24"/>
                <w:szCs w:val="24"/>
              </w:rPr>
              <w:t xml:space="preserve"> </w:t>
            </w:r>
            <w:r w:rsidRPr="00FC3BF6">
              <w:rPr>
                <w:rFonts w:ascii="Times New Roman" w:hAnsi="Times New Roman"/>
                <w:sz w:val="24"/>
                <w:szCs w:val="24"/>
              </w:rPr>
              <w:t>г. №222 кандидатуры на награждение выдвигаются  трудовым</w:t>
            </w:r>
            <w:r>
              <w:rPr>
                <w:rFonts w:ascii="Times New Roman" w:hAnsi="Times New Roman"/>
                <w:sz w:val="24"/>
                <w:szCs w:val="24"/>
              </w:rPr>
              <w:t>и  коллектива</w:t>
            </w:r>
            <w:r w:rsidRPr="00FC3BF6">
              <w:rPr>
                <w:rFonts w:ascii="Times New Roman" w:hAnsi="Times New Roman"/>
                <w:sz w:val="24"/>
                <w:szCs w:val="24"/>
              </w:rPr>
              <w:t>м</w:t>
            </w:r>
            <w:r>
              <w:rPr>
                <w:rFonts w:ascii="Times New Roman" w:hAnsi="Times New Roman"/>
                <w:sz w:val="24"/>
                <w:szCs w:val="24"/>
              </w:rPr>
              <w:t>и и решения о выдвижении оформляются протокола</w:t>
            </w:r>
            <w:r w:rsidRPr="00FC3BF6">
              <w:rPr>
                <w:rFonts w:ascii="Times New Roman" w:hAnsi="Times New Roman"/>
                <w:sz w:val="24"/>
                <w:szCs w:val="24"/>
              </w:rPr>
              <w:t>м</w:t>
            </w:r>
            <w:r>
              <w:rPr>
                <w:rFonts w:ascii="Times New Roman" w:hAnsi="Times New Roman"/>
                <w:sz w:val="24"/>
                <w:szCs w:val="24"/>
              </w:rPr>
              <w:t>и</w:t>
            </w:r>
            <w:r w:rsidRPr="00FC3BF6">
              <w:rPr>
                <w:rFonts w:ascii="Times New Roman" w:hAnsi="Times New Roman"/>
                <w:sz w:val="24"/>
                <w:szCs w:val="24"/>
              </w:rPr>
              <w:t xml:space="preserve"> собрания трудового коллектива.</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Полностью пересмотреть систему проведения аттестации и присвоения квалификационных категорий для обеспечения прозрачности и допуска медицинских работников к профессиональной деятельности.</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832668" w:rsidRDefault="00832668" w:rsidP="00832668">
            <w:pPr>
              <w:spacing w:after="0"/>
              <w:jc w:val="center"/>
              <w:rPr>
                <w:rFonts w:ascii="Times New Roman" w:hAnsi="Times New Roman"/>
                <w:sz w:val="24"/>
                <w:szCs w:val="24"/>
              </w:rPr>
            </w:pPr>
            <w:r>
              <w:rPr>
                <w:rFonts w:ascii="Times New Roman" w:hAnsi="Times New Roman"/>
                <w:sz w:val="24"/>
                <w:szCs w:val="24"/>
              </w:rPr>
              <w:t>УЧРиД</w:t>
            </w:r>
            <w:r w:rsidR="00DB204E" w:rsidRPr="00110868">
              <w:rPr>
                <w:rFonts w:ascii="Times New Roman" w:hAnsi="Times New Roman"/>
                <w:sz w:val="24"/>
                <w:szCs w:val="24"/>
              </w:rPr>
              <w:t>,</w:t>
            </w:r>
          </w:p>
          <w:p w:rsidR="00DB204E" w:rsidRDefault="00832668" w:rsidP="00832668">
            <w:pPr>
              <w:spacing w:after="0"/>
              <w:jc w:val="center"/>
              <w:rPr>
                <w:rFonts w:ascii="Times New Roman" w:hAnsi="Times New Roman"/>
                <w:sz w:val="24"/>
                <w:szCs w:val="24"/>
              </w:rPr>
            </w:pPr>
            <w:r>
              <w:rPr>
                <w:rFonts w:ascii="Times New Roman" w:hAnsi="Times New Roman"/>
                <w:sz w:val="24"/>
                <w:szCs w:val="24"/>
              </w:rPr>
              <w:t>УОМПиЛП,</w:t>
            </w:r>
          </w:p>
          <w:p w:rsidR="00832668" w:rsidRPr="00110868" w:rsidRDefault="00832668" w:rsidP="00597CC3">
            <w:pPr>
              <w:jc w:val="center"/>
              <w:rPr>
                <w:rFonts w:ascii="Times New Roman" w:hAnsi="Times New Roman"/>
                <w:sz w:val="24"/>
                <w:szCs w:val="24"/>
              </w:rPr>
            </w:pPr>
            <w:r>
              <w:rPr>
                <w:rFonts w:ascii="Times New Roman" w:hAnsi="Times New Roman"/>
                <w:sz w:val="24"/>
                <w:szCs w:val="24"/>
              </w:rPr>
              <w:t>юридический отдел</w:t>
            </w:r>
          </w:p>
        </w:tc>
        <w:tc>
          <w:tcPr>
            <w:tcW w:w="6379" w:type="dxa"/>
          </w:tcPr>
          <w:p w:rsidR="00DB204E" w:rsidRDefault="00DB204E" w:rsidP="00597CC3">
            <w:pPr>
              <w:rPr>
                <w:rFonts w:ascii="Times New Roman" w:hAnsi="Times New Roman"/>
                <w:sz w:val="24"/>
                <w:szCs w:val="24"/>
              </w:rPr>
            </w:pPr>
            <w:r w:rsidRPr="00110868">
              <w:rPr>
                <w:rFonts w:ascii="Times New Roman" w:hAnsi="Times New Roman"/>
                <w:sz w:val="24"/>
                <w:szCs w:val="24"/>
              </w:rPr>
              <w:t>ноябрь-декабрь 2018</w:t>
            </w:r>
          </w:p>
          <w:p w:rsidR="002878C8" w:rsidRPr="00B92C5E" w:rsidRDefault="002878C8" w:rsidP="002878C8">
            <w:pPr>
              <w:shd w:val="clear" w:color="auto" w:fill="FFFFFF"/>
              <w:tabs>
                <w:tab w:val="left" w:pos="567"/>
                <w:tab w:val="left" w:pos="709"/>
                <w:tab w:val="left" w:pos="851"/>
              </w:tabs>
              <w:spacing w:after="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В целях проведения аттестации, в том числе на присвоение квалификационных категорий и регистрации специалистов системы здравоохранения Кыргызской Республики, и допуске к медицинской, и фармацевтической деятельности лиц, получивших медицинское или фармацевтическое образование в иностранных государствах, и иностранных граждан приказом МЗ КР от 15 сентября 2017 года №828 утверждено </w:t>
            </w:r>
            <w:r w:rsidRPr="00DC609E">
              <w:rPr>
                <w:rFonts w:ascii="Times New Roman" w:eastAsia="Times New Roman" w:hAnsi="Times New Roman"/>
                <w:sz w:val="24"/>
                <w:szCs w:val="24"/>
                <w:lang w:eastAsia="en-GB"/>
              </w:rPr>
              <w:t>Положение об аттестации и регистрации специалистов</w:t>
            </w:r>
            <w:r>
              <w:rPr>
                <w:rFonts w:ascii="Times New Roman" w:eastAsia="Times New Roman" w:hAnsi="Times New Roman"/>
                <w:sz w:val="24"/>
                <w:szCs w:val="24"/>
                <w:lang w:eastAsia="en-GB"/>
              </w:rPr>
              <w:t xml:space="preserve"> </w:t>
            </w:r>
            <w:r w:rsidRPr="00DC609E">
              <w:rPr>
                <w:rFonts w:ascii="Times New Roman" w:eastAsia="Times New Roman" w:hAnsi="Times New Roman"/>
                <w:sz w:val="24"/>
                <w:szCs w:val="24"/>
                <w:lang w:eastAsia="en-GB"/>
              </w:rPr>
              <w:t>системы здравоохранения Кыргызской Республики, и допуске к медицинской, и фармацевтической деятельности лиц, получивших медицинское или фармацевтическое образование в иностранных государствах, и иностранных граждан</w:t>
            </w:r>
            <w:r>
              <w:rPr>
                <w:rFonts w:ascii="Times New Roman" w:eastAsia="Times New Roman" w:hAnsi="Times New Roman"/>
                <w:sz w:val="24"/>
                <w:szCs w:val="24"/>
                <w:lang w:eastAsia="en-GB"/>
              </w:rPr>
              <w:t>. Для подготовки данного приказа проведен АРВ, размещен на сайте МЗ КР, согласован с заинтересованными министерствами и ведомствами КР. Вышеуказанный приказ был опубликован в газете «Эркин Тоо».</w:t>
            </w:r>
          </w:p>
          <w:p w:rsidR="002878C8" w:rsidRPr="00110868" w:rsidRDefault="002878C8" w:rsidP="00597CC3">
            <w:pPr>
              <w:rPr>
                <w:rFonts w:ascii="Times New Roman" w:hAnsi="Times New Roman"/>
                <w:sz w:val="24"/>
                <w:szCs w:val="24"/>
              </w:rPr>
            </w:pPr>
          </w:p>
        </w:tc>
      </w:tr>
      <w:tr w:rsidR="00DB204E" w:rsidRPr="00110868" w:rsidTr="004F43E7">
        <w:tc>
          <w:tcPr>
            <w:tcW w:w="15310" w:type="dxa"/>
            <w:gridSpan w:val="6"/>
          </w:tcPr>
          <w:p w:rsidR="00853C88" w:rsidRDefault="00853C88" w:rsidP="000B7159">
            <w:pPr>
              <w:rPr>
                <w:rFonts w:ascii="Times New Roman" w:hAnsi="Times New Roman"/>
                <w:b/>
                <w:sz w:val="24"/>
                <w:szCs w:val="24"/>
              </w:rPr>
            </w:pPr>
          </w:p>
          <w:p w:rsidR="00DB204E" w:rsidRPr="001E0246" w:rsidRDefault="00DB204E" w:rsidP="001E0246">
            <w:pPr>
              <w:pStyle w:val="a3"/>
              <w:numPr>
                <w:ilvl w:val="0"/>
                <w:numId w:val="2"/>
              </w:numPr>
              <w:spacing w:after="0" w:line="240" w:lineRule="auto"/>
              <w:jc w:val="center"/>
              <w:rPr>
                <w:rFonts w:ascii="Times New Roman" w:hAnsi="Times New Roman"/>
                <w:b/>
                <w:sz w:val="24"/>
                <w:szCs w:val="24"/>
              </w:rPr>
            </w:pPr>
            <w:r w:rsidRPr="00110868">
              <w:rPr>
                <w:rFonts w:ascii="Times New Roman" w:hAnsi="Times New Roman"/>
                <w:b/>
                <w:sz w:val="24"/>
                <w:szCs w:val="24"/>
              </w:rPr>
              <w:t>Государственные закупки</w:t>
            </w:r>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t>Краткосрочные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Осуществить выборочный контроль исполнения поставщиками, подрядчиками обязательств по договорам </w:t>
            </w:r>
            <w:r w:rsidRPr="00110868">
              <w:rPr>
                <w:rFonts w:ascii="Times New Roman" w:hAnsi="Times New Roman"/>
                <w:sz w:val="24"/>
                <w:szCs w:val="24"/>
              </w:rPr>
              <w:lastRenderedPageBreak/>
              <w:t>госзакупки и ужесточить ответственность вплоть до уголовной за поставку и реализацию контрафактной продукции и продукции ненадлежащего качества</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Прозрачность процесса</w:t>
            </w:r>
          </w:p>
        </w:tc>
        <w:tc>
          <w:tcPr>
            <w:tcW w:w="1984" w:type="dxa"/>
            <w:gridSpan w:val="2"/>
          </w:tcPr>
          <w:p w:rsidR="00DB204E" w:rsidRPr="00110868" w:rsidRDefault="00832668" w:rsidP="00597CC3">
            <w:pPr>
              <w:jc w:val="center"/>
              <w:rPr>
                <w:rFonts w:ascii="Times New Roman" w:hAnsi="Times New Roman"/>
                <w:sz w:val="24"/>
                <w:szCs w:val="24"/>
              </w:rPr>
            </w:pPr>
            <w:r>
              <w:rPr>
                <w:rFonts w:ascii="Times New Roman" w:hAnsi="Times New Roman"/>
                <w:sz w:val="24"/>
                <w:szCs w:val="24"/>
              </w:rPr>
              <w:t>О</w:t>
            </w:r>
            <w:r w:rsidR="004911D9">
              <w:rPr>
                <w:rFonts w:ascii="Times New Roman" w:hAnsi="Times New Roman"/>
                <w:sz w:val="24"/>
                <w:szCs w:val="24"/>
              </w:rPr>
              <w:t>О</w:t>
            </w:r>
            <w:r>
              <w:rPr>
                <w:rFonts w:ascii="Times New Roman" w:hAnsi="Times New Roman"/>
                <w:sz w:val="24"/>
                <w:szCs w:val="24"/>
              </w:rPr>
              <w:t>З</w:t>
            </w:r>
            <w:r w:rsidR="00DB204E" w:rsidRPr="00110868">
              <w:rPr>
                <w:rFonts w:ascii="Times New Roman" w:hAnsi="Times New Roman"/>
                <w:sz w:val="24"/>
                <w:szCs w:val="24"/>
              </w:rPr>
              <w:t>, ФОМС</w:t>
            </w:r>
          </w:p>
        </w:tc>
        <w:tc>
          <w:tcPr>
            <w:tcW w:w="6379" w:type="dxa"/>
          </w:tcPr>
          <w:p w:rsidR="00DB204E" w:rsidRDefault="00597CC3" w:rsidP="00597CC3">
            <w:pPr>
              <w:jc w:val="center"/>
              <w:rPr>
                <w:rFonts w:ascii="Times New Roman" w:hAnsi="Times New Roman"/>
                <w:sz w:val="24"/>
                <w:szCs w:val="24"/>
              </w:rPr>
            </w:pPr>
            <w:r>
              <w:rPr>
                <w:rFonts w:ascii="Times New Roman" w:hAnsi="Times New Roman"/>
                <w:sz w:val="24"/>
                <w:szCs w:val="24"/>
              </w:rPr>
              <w:t>и</w:t>
            </w:r>
            <w:r w:rsidR="00DB204E" w:rsidRPr="00110868">
              <w:rPr>
                <w:rFonts w:ascii="Times New Roman" w:hAnsi="Times New Roman"/>
                <w:sz w:val="24"/>
                <w:szCs w:val="24"/>
              </w:rPr>
              <w:t>юль</w:t>
            </w:r>
            <w:r>
              <w:rPr>
                <w:rFonts w:ascii="Times New Roman" w:hAnsi="Times New Roman"/>
                <w:sz w:val="24"/>
                <w:szCs w:val="24"/>
              </w:rPr>
              <w:t xml:space="preserve">-август </w:t>
            </w:r>
            <w:r w:rsidR="00DB204E" w:rsidRPr="00110868">
              <w:rPr>
                <w:rFonts w:ascii="Times New Roman" w:hAnsi="Times New Roman"/>
                <w:sz w:val="24"/>
                <w:szCs w:val="24"/>
              </w:rPr>
              <w:t>2017 г.</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lastRenderedPageBreak/>
              <w:t>С июля по август 2017 года, была проведена оценка 7 заключенных контрактов.</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1. По Контракту № G – 12-2, заключенного между Министерством здравоохранения КР и  ОсОО «Pharm Trade» от 25.01.17г. на поставку «Неклинического оборудования (муляжи и тренажеры)  для  отработки клинических навыков   (КГМИПиПК, и Бишкекский, Нарынский и Таласский медицинские колледжи)» в ходе мониторинга были выявлены технические несоответствия всего поставленного товара. В связи с этим,  данный контракт был, расторгнут, и  удержано  Гарантийное  обеспечение исполнения </w:t>
            </w:r>
            <w:r w:rsidR="001E0246" w:rsidRPr="006A5D59">
              <w:rPr>
                <w:rFonts w:ascii="Times New Roman" w:hAnsi="Times New Roman"/>
                <w:sz w:val="24"/>
                <w:szCs w:val="24"/>
              </w:rPr>
              <w:t>контракта</w:t>
            </w:r>
            <w:r w:rsidRPr="006A5D59">
              <w:rPr>
                <w:rFonts w:ascii="Times New Roman" w:hAnsi="Times New Roman"/>
                <w:sz w:val="24"/>
                <w:szCs w:val="24"/>
              </w:rPr>
              <w:t xml:space="preserve"> в размере 6 213,9 долл. США.   А также, данная компания  была инициирована для  включения в список неблагонадёжных поставщиков в Департамент государственных закупок при МФ КР.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За несвоевременную поставку,  согласно условиям контракта Министерством были удержаны штрафные санкции со следующих контрактов: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2.По контракту № G-AF-5-A заключенного между МЗ КР и компанией Dutch Health BV(Нидерланды) по поставке Реанимобилей для областных родильных отделений республики и НЦОМИД - 72 875,00 долл. США</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3.С трех контрактов заключенного между МЗ КР и ОсОО «Кокомерен» по поставке Неклинических оборудований (муляжи и тренажеры) для КГМиИПК и медицинских </w:t>
            </w:r>
            <w:r w:rsidRPr="006A5D59">
              <w:rPr>
                <w:rFonts w:ascii="Times New Roman" w:hAnsi="Times New Roman"/>
                <w:sz w:val="24"/>
                <w:szCs w:val="24"/>
              </w:rPr>
              <w:lastRenderedPageBreak/>
              <w:t xml:space="preserve">колледжей по № G-21-1 и № G-12-1-  13 644,9 долл. США. С данной компании по контракту № G-18-2 Базовый оборудования для детских инфекционных отделений ТБ, ООБ- 16 203,00 сом.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4. По контракту № G-21-1 заключенного между МЗ КР и ОсОО Фармтрейд по Неклиническим оборудований (муляжи и тренажеры) для КГМиИПК и медицинских колледжей закупке -  в сумме 1 953,00 долл. США, по контракту № Ph-2-1 Туберкулин-аллерген с ОсОО Фармтрейд -221 850,00 сом и по № Ph-2-2 Туберкулиновые шприцы -  209,44 долл. США.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5. По контракту № G-AF-1A заключенного между МЗ КР и c ОсОО Лидер-Медикал Медицинское оборудование для областных кардиологических кабинетов Иссык-Кульской, Таласской и Чуйской ОЦСМ - 939 320,00 сом.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6.По контракту №ФВТ-ОМОКБ-ЮХ-2-2017 заключенного между МЗ КР и c ОсОО Юнихелп на Закупку лекарственных средств и изделий мед. назначения для ОМОКБ - 825 ,00 сом.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7. По контракту №ЦМ-ФК-1-2017 заключенного между МЗ КР и c ОсОО Алкор-Компани на Закупку Антигемофильного фактора -18 844 ,00 сом.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lastRenderedPageBreak/>
              <w:t>Итого общая сумма удержанных штрафных санкций и Гарантийное обеспечение исполнения кантракта,  составила:</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- 94 896,24  долларов США;</w:t>
            </w:r>
          </w:p>
          <w:p w:rsidR="006A5D59" w:rsidRDefault="006A5D59" w:rsidP="006A5D59">
            <w:pPr>
              <w:jc w:val="both"/>
              <w:rPr>
                <w:rFonts w:ascii="Times New Roman" w:hAnsi="Times New Roman"/>
                <w:sz w:val="24"/>
                <w:szCs w:val="24"/>
              </w:rPr>
            </w:pPr>
            <w:r w:rsidRPr="006A5D59">
              <w:rPr>
                <w:rFonts w:ascii="Times New Roman" w:hAnsi="Times New Roman"/>
                <w:sz w:val="24"/>
                <w:szCs w:val="24"/>
              </w:rPr>
              <w:t>-1 197 042 сом.</w:t>
            </w:r>
          </w:p>
          <w:p w:rsidR="00206B26" w:rsidRPr="00110868" w:rsidRDefault="00206B26" w:rsidP="006A5D59">
            <w:pPr>
              <w:jc w:val="both"/>
              <w:rPr>
                <w:rFonts w:ascii="Times New Roman" w:hAnsi="Times New Roman"/>
                <w:sz w:val="24"/>
                <w:szCs w:val="24"/>
                <w:lang w:val="ky-KG"/>
              </w:rPr>
            </w:pPr>
            <w:r>
              <w:rPr>
                <w:rFonts w:ascii="Times New Roman" w:hAnsi="Times New Roman"/>
                <w:sz w:val="24"/>
                <w:szCs w:val="24"/>
              </w:rPr>
              <w:t xml:space="preserve">МЗ КР инициированы письма в ДГЗ и Всемирный банк, о включении Базу данных ненадежных (недобросовестных) поставщиков (подрядчиков) и получены ответы (прилагается).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Обеспечить включение представителей ОС, попечительских советов, НПО, медицинских ассоциаций, сообществ пациентов в качестве членов или наблюдателей во все тендерные комиссии по закупке товаров и услуг</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832668" w:rsidP="004911D9">
            <w:pPr>
              <w:jc w:val="center"/>
              <w:rPr>
                <w:rFonts w:ascii="Times New Roman" w:hAnsi="Times New Roman"/>
                <w:sz w:val="24"/>
                <w:szCs w:val="24"/>
              </w:rPr>
            </w:pPr>
            <w:r>
              <w:rPr>
                <w:rFonts w:ascii="Times New Roman" w:hAnsi="Times New Roman"/>
                <w:sz w:val="24"/>
                <w:szCs w:val="24"/>
              </w:rPr>
              <w:t>О</w:t>
            </w:r>
            <w:r w:rsidR="004911D9">
              <w:rPr>
                <w:rFonts w:ascii="Times New Roman" w:hAnsi="Times New Roman"/>
                <w:sz w:val="24"/>
                <w:szCs w:val="24"/>
              </w:rPr>
              <w:t>О</w:t>
            </w:r>
            <w:r>
              <w:rPr>
                <w:rFonts w:ascii="Times New Roman" w:hAnsi="Times New Roman"/>
                <w:sz w:val="24"/>
                <w:szCs w:val="24"/>
              </w:rPr>
              <w:t>З</w:t>
            </w:r>
            <w:r w:rsidR="00DB204E" w:rsidRPr="00110868">
              <w:rPr>
                <w:rFonts w:ascii="Times New Roman" w:hAnsi="Times New Roman"/>
                <w:sz w:val="24"/>
                <w:szCs w:val="24"/>
              </w:rPr>
              <w:t>, ФОМС</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на постоянной основе.</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В целях эффективного и прозрачного проведения тендерных процедур, в состав тендерной комиссии,  включаются представители таких неправительственных организаций, такие, как ОО «Больных гемофилией в КР», Ассоциация гемо диализных пациентов, ОФ «Детство без диабета», и члены Общественного Совета Министерства. Члены тендерной комиссии и подписывают документ о конфиденциальности и неразглашении информации, где также имеется предупреждение об  исключении конфликта интересов и аффилированности.</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В качестве наблюдателя приглашаются члены ОО «Антикоррупционный народный контроль».</w:t>
            </w:r>
          </w:p>
          <w:p w:rsidR="006A5D59" w:rsidRPr="00110868" w:rsidRDefault="006A5D59" w:rsidP="006A5D59">
            <w:pPr>
              <w:jc w:val="both"/>
              <w:rPr>
                <w:rFonts w:ascii="Times New Roman" w:hAnsi="Times New Roman"/>
                <w:sz w:val="24"/>
                <w:szCs w:val="24"/>
              </w:rPr>
            </w:pPr>
            <w:r w:rsidRPr="006A5D59">
              <w:rPr>
                <w:rFonts w:ascii="Times New Roman" w:hAnsi="Times New Roman"/>
                <w:sz w:val="24"/>
                <w:szCs w:val="24"/>
              </w:rPr>
              <w:lastRenderedPageBreak/>
              <w:t>Также, по каждому конкурсу, в соответствии ст.6 Закона КР «О государственных закупках» запрашиваются письмо об отсутствии аффилированности.</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Централизовать на национальном /областном/ районном уровне некоторые закупки лекарственных препаратов и изделий медицинского назначения, чтобы уменьшить злоупотребления и мелкие закупки по высокой цене</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Снижения цен на закупки</w:t>
            </w:r>
          </w:p>
        </w:tc>
        <w:tc>
          <w:tcPr>
            <w:tcW w:w="1984" w:type="dxa"/>
            <w:gridSpan w:val="2"/>
          </w:tcPr>
          <w:p w:rsidR="00DB204E" w:rsidRDefault="004911D9" w:rsidP="00DB204E">
            <w:pPr>
              <w:spacing w:after="0" w:line="240" w:lineRule="auto"/>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 xml:space="preserve">, </w:t>
            </w:r>
          </w:p>
          <w:p w:rsidR="00DB204E" w:rsidRPr="00110868" w:rsidRDefault="00DB204E" w:rsidP="00DB204E">
            <w:pPr>
              <w:spacing w:after="0" w:line="240" w:lineRule="auto"/>
              <w:jc w:val="center"/>
              <w:rPr>
                <w:rFonts w:ascii="Times New Roman" w:hAnsi="Times New Roman"/>
                <w:sz w:val="24"/>
                <w:szCs w:val="24"/>
              </w:rPr>
            </w:pPr>
            <w:r w:rsidRPr="00110868">
              <w:rPr>
                <w:rFonts w:ascii="Times New Roman" w:hAnsi="Times New Roman"/>
                <w:sz w:val="24"/>
                <w:szCs w:val="24"/>
              </w:rPr>
              <w:t>Минфин</w:t>
            </w:r>
            <w:r>
              <w:rPr>
                <w:rFonts w:ascii="Times New Roman" w:hAnsi="Times New Roman"/>
                <w:sz w:val="24"/>
                <w:szCs w:val="24"/>
              </w:rPr>
              <w:t xml:space="preserve"> КР</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январь 2018 г.</w:t>
            </w:r>
          </w:p>
          <w:p w:rsidR="00F1241D" w:rsidRPr="000B7159" w:rsidRDefault="00206B26" w:rsidP="00206B26">
            <w:pPr>
              <w:jc w:val="both"/>
              <w:rPr>
                <w:rFonts w:ascii="Times New Roman" w:hAnsi="Times New Roman"/>
                <w:sz w:val="24"/>
                <w:szCs w:val="24"/>
              </w:rPr>
            </w:pPr>
            <w:r w:rsidRPr="000B7159">
              <w:rPr>
                <w:rFonts w:ascii="Times New Roman" w:hAnsi="Times New Roman"/>
                <w:sz w:val="24"/>
                <w:szCs w:val="24"/>
              </w:rPr>
              <w:t>Министерство здравоохранения КР на национальном уровне проводит централизованные закупки по линии Фонда высоких технологий и по Централизованным мероприятиям, где предусмотрены закупки расходных материалов гемодиализа, противодиабетические препараты, антигемофильный фактор свёртывания крови и т.д.</w:t>
            </w:r>
            <w:r w:rsidR="00F1241D" w:rsidRPr="000B7159">
              <w:rPr>
                <w:rFonts w:ascii="Times New Roman" w:hAnsi="Times New Roman"/>
                <w:sz w:val="24"/>
                <w:szCs w:val="24"/>
              </w:rPr>
              <w:t xml:space="preserve"> </w:t>
            </w:r>
          </w:p>
          <w:p w:rsidR="00206B26" w:rsidRPr="00F1241D" w:rsidRDefault="00F1241D" w:rsidP="00206B26">
            <w:pPr>
              <w:jc w:val="both"/>
              <w:rPr>
                <w:rFonts w:ascii="Times New Roman" w:hAnsi="Times New Roman"/>
                <w:sz w:val="24"/>
                <w:szCs w:val="24"/>
              </w:rPr>
            </w:pPr>
            <w:r w:rsidRPr="000B7159">
              <w:rPr>
                <w:rFonts w:ascii="Times New Roman" w:hAnsi="Times New Roman"/>
                <w:sz w:val="24"/>
                <w:szCs w:val="24"/>
              </w:rPr>
              <w:t xml:space="preserve">А также за счет средств </w:t>
            </w:r>
            <w:r w:rsidRPr="000B7159">
              <w:rPr>
                <w:rFonts w:ascii="Times New Roman" w:hAnsi="Times New Roman"/>
                <w:sz w:val="24"/>
                <w:szCs w:val="24"/>
                <w:lang w:val="en-US"/>
              </w:rPr>
              <w:t>SWAp</w:t>
            </w:r>
            <w:r w:rsidRPr="000B7159">
              <w:rPr>
                <w:rFonts w:ascii="Times New Roman" w:hAnsi="Times New Roman"/>
                <w:sz w:val="24"/>
                <w:szCs w:val="24"/>
              </w:rPr>
              <w:t xml:space="preserve"> проводятся закупки для всех организаций здравоохранения из последних были закуплены лабораторные оборудования для организаций здравоохранения, оказывающих первичную медико-санитарную помощь c газовым анализатором.</w:t>
            </w:r>
            <w:r>
              <w:rPr>
                <w:rFonts w:ascii="Times New Roman" w:hAnsi="Times New Roman"/>
                <w:sz w:val="24"/>
                <w:szCs w:val="24"/>
              </w:rPr>
              <w:t xml:space="preserve"> </w:t>
            </w:r>
          </w:p>
          <w:p w:rsidR="006064E3" w:rsidRPr="00110868" w:rsidRDefault="00206B26" w:rsidP="006A5D59">
            <w:pPr>
              <w:jc w:val="both"/>
              <w:rPr>
                <w:rFonts w:ascii="Times New Roman" w:hAnsi="Times New Roman"/>
                <w:sz w:val="24"/>
                <w:szCs w:val="24"/>
              </w:rPr>
            </w:pPr>
            <w:r>
              <w:rPr>
                <w:rFonts w:ascii="Times New Roman" w:hAnsi="Times New Roman"/>
                <w:sz w:val="24"/>
                <w:szCs w:val="24"/>
              </w:rPr>
              <w:t>Все организации здравоохранения получают финансирование</w:t>
            </w:r>
            <w:r w:rsidR="006A5D59" w:rsidRPr="006A5D59">
              <w:rPr>
                <w:rFonts w:ascii="Times New Roman" w:hAnsi="Times New Roman"/>
                <w:sz w:val="24"/>
                <w:szCs w:val="24"/>
              </w:rPr>
              <w:t xml:space="preserve"> из республиканского бюджета, и осуществляют самостоятельно все закупки. В связи с внедрением в систему электронных закупок Казны, без проведения конкурса, и прикрепления заключенного </w:t>
            </w:r>
            <w:r w:rsidR="006064E3" w:rsidRPr="006A5D59">
              <w:rPr>
                <w:rFonts w:ascii="Times New Roman" w:hAnsi="Times New Roman"/>
                <w:sz w:val="24"/>
                <w:szCs w:val="24"/>
              </w:rPr>
              <w:t>контракта</w:t>
            </w:r>
            <w:r w:rsidR="006A5D59" w:rsidRPr="006A5D59">
              <w:rPr>
                <w:rFonts w:ascii="Times New Roman" w:hAnsi="Times New Roman"/>
                <w:sz w:val="24"/>
                <w:szCs w:val="24"/>
              </w:rPr>
              <w:t>, платежи казначейскими органами не проводятся.</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pStyle w:val="a3"/>
              <w:spacing w:line="240" w:lineRule="auto"/>
              <w:ind w:left="34"/>
              <w:rPr>
                <w:rFonts w:ascii="Times New Roman" w:hAnsi="Times New Roman"/>
                <w:sz w:val="24"/>
                <w:szCs w:val="24"/>
              </w:rPr>
            </w:pPr>
            <w:r w:rsidRPr="00110868">
              <w:rPr>
                <w:rFonts w:ascii="Times New Roman" w:hAnsi="Times New Roman"/>
                <w:sz w:val="24"/>
                <w:szCs w:val="24"/>
              </w:rPr>
              <w:t xml:space="preserve">Обеспечить контроль за указанием реальной стоимости закупаемого оборудования, препаратов, реактивов и др. с учетом оптовых закупок, которые </w:t>
            </w:r>
            <w:r w:rsidRPr="00110868">
              <w:rPr>
                <w:rFonts w:ascii="Times New Roman" w:hAnsi="Times New Roman"/>
                <w:sz w:val="24"/>
                <w:szCs w:val="24"/>
              </w:rPr>
              <w:lastRenderedPageBreak/>
              <w:t>должны быть меньше, чем в розничной торговле.</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lastRenderedPageBreak/>
              <w:t>Снижения цен на закупки</w:t>
            </w:r>
          </w:p>
        </w:tc>
        <w:tc>
          <w:tcPr>
            <w:tcW w:w="1984" w:type="dxa"/>
            <w:gridSpan w:val="2"/>
          </w:tcPr>
          <w:p w:rsidR="00DB204E" w:rsidRDefault="004911D9" w:rsidP="00DB204E">
            <w:pPr>
              <w:spacing w:after="0" w:line="240" w:lineRule="auto"/>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 xml:space="preserve">, </w:t>
            </w:r>
          </w:p>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Минфин</w:t>
            </w:r>
            <w:r>
              <w:rPr>
                <w:rFonts w:ascii="Times New Roman" w:hAnsi="Times New Roman"/>
                <w:sz w:val="24"/>
                <w:szCs w:val="24"/>
              </w:rPr>
              <w:t xml:space="preserve"> КР</w:t>
            </w:r>
          </w:p>
        </w:tc>
        <w:tc>
          <w:tcPr>
            <w:tcW w:w="6379" w:type="dxa"/>
          </w:tcPr>
          <w:p w:rsidR="00DB204E" w:rsidRDefault="00DB204E" w:rsidP="00597CC3">
            <w:pPr>
              <w:rPr>
                <w:rFonts w:ascii="Times New Roman" w:hAnsi="Times New Roman"/>
                <w:sz w:val="24"/>
                <w:szCs w:val="24"/>
              </w:rPr>
            </w:pPr>
            <w:r w:rsidRPr="00110868">
              <w:rPr>
                <w:rFonts w:ascii="Times New Roman" w:hAnsi="Times New Roman"/>
                <w:sz w:val="24"/>
                <w:szCs w:val="24"/>
              </w:rPr>
              <w:t>август-сентябрь 2017</w:t>
            </w:r>
          </w:p>
          <w:p w:rsidR="00206B26" w:rsidRDefault="00206B26" w:rsidP="00597CC3">
            <w:pPr>
              <w:rPr>
                <w:rFonts w:ascii="Times New Roman" w:hAnsi="Times New Roman"/>
                <w:sz w:val="24"/>
                <w:szCs w:val="24"/>
              </w:rPr>
            </w:pPr>
            <w:r>
              <w:rPr>
                <w:rFonts w:ascii="Times New Roman" w:hAnsi="Times New Roman"/>
                <w:sz w:val="24"/>
                <w:szCs w:val="24"/>
              </w:rPr>
              <w:lastRenderedPageBreak/>
              <w:t>Министерством здравоохранения проводится мониторинг цен</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Министерством здравоохранения КР было оправлено письмо в Департамент государственных закупок от 29.01.18 №03-1/1-1097 «О необходимости разработки единой методики проведения мониторинга цен для осуществления закупок ЛС и ИМН, медицинского оборудования и других лабораторных расходных материалов». И получен ответ от Департамента государственных закупок 9.02.18 №20-2-2/424, где на сегодняшний день рассматривается вопрос по разработке Руководства по порядку проведения мониторинга цен.</w:t>
            </w:r>
          </w:p>
          <w:p w:rsidR="006A5D59" w:rsidRPr="00110868" w:rsidRDefault="00206B26" w:rsidP="006A5D59">
            <w:pPr>
              <w:jc w:val="both"/>
              <w:rPr>
                <w:rFonts w:ascii="Times New Roman" w:hAnsi="Times New Roman"/>
                <w:sz w:val="24"/>
                <w:szCs w:val="24"/>
              </w:rPr>
            </w:pPr>
            <w:r>
              <w:rPr>
                <w:rFonts w:ascii="Times New Roman" w:hAnsi="Times New Roman"/>
                <w:sz w:val="24"/>
                <w:szCs w:val="24"/>
              </w:rPr>
              <w:t>В</w:t>
            </w:r>
            <w:r w:rsidR="006A5D59" w:rsidRPr="006A5D59">
              <w:rPr>
                <w:rFonts w:ascii="Times New Roman" w:hAnsi="Times New Roman"/>
                <w:sz w:val="24"/>
                <w:szCs w:val="24"/>
              </w:rPr>
              <w:t xml:space="preserve"> соответствии со статьей 10 Закона КР «О государственных закупках», учреждения здравоохранения проводят изучение цен, товаров, выставляемых на конкурс.</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pStyle w:val="a3"/>
              <w:spacing w:line="240" w:lineRule="auto"/>
              <w:ind w:left="34"/>
              <w:rPr>
                <w:rFonts w:ascii="Times New Roman" w:hAnsi="Times New Roman"/>
                <w:sz w:val="24"/>
                <w:szCs w:val="24"/>
              </w:rPr>
            </w:pPr>
            <w:r w:rsidRPr="00110868">
              <w:rPr>
                <w:rFonts w:ascii="Times New Roman" w:hAnsi="Times New Roman"/>
                <w:sz w:val="24"/>
                <w:szCs w:val="24"/>
              </w:rPr>
              <w:t>Предусмотреть при проведении торгов указание сроков гарантийного обслуживания, доставки. Включая транспортировку по стране в случае централизованных закупок.</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Снижения цен на закупки</w:t>
            </w:r>
          </w:p>
        </w:tc>
        <w:tc>
          <w:tcPr>
            <w:tcW w:w="1984" w:type="dxa"/>
            <w:gridSpan w:val="2"/>
          </w:tcPr>
          <w:p w:rsidR="00DB204E" w:rsidRDefault="004911D9" w:rsidP="004911D9">
            <w:pPr>
              <w:spacing w:after="0" w:line="240" w:lineRule="auto"/>
              <w:jc w:val="center"/>
              <w:rPr>
                <w:rFonts w:ascii="Times New Roman" w:hAnsi="Times New Roman"/>
                <w:sz w:val="24"/>
                <w:szCs w:val="24"/>
              </w:rPr>
            </w:pPr>
            <w:r>
              <w:rPr>
                <w:rFonts w:ascii="Times New Roman" w:hAnsi="Times New Roman"/>
                <w:sz w:val="24"/>
                <w:szCs w:val="24"/>
              </w:rPr>
              <w:t>ООЗ</w:t>
            </w:r>
          </w:p>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Минфин</w:t>
            </w:r>
            <w:r>
              <w:rPr>
                <w:rFonts w:ascii="Times New Roman" w:hAnsi="Times New Roman"/>
                <w:sz w:val="24"/>
                <w:szCs w:val="24"/>
              </w:rPr>
              <w:t xml:space="preserve"> КР</w:t>
            </w:r>
          </w:p>
        </w:tc>
        <w:tc>
          <w:tcPr>
            <w:tcW w:w="6379" w:type="dxa"/>
          </w:tcPr>
          <w:p w:rsidR="00DB204E" w:rsidRDefault="00DB204E" w:rsidP="00597CC3">
            <w:pPr>
              <w:rPr>
                <w:rFonts w:ascii="Times New Roman" w:hAnsi="Times New Roman"/>
                <w:sz w:val="24"/>
                <w:szCs w:val="24"/>
              </w:rPr>
            </w:pPr>
            <w:r w:rsidRPr="00110868">
              <w:rPr>
                <w:rFonts w:ascii="Times New Roman" w:hAnsi="Times New Roman"/>
                <w:sz w:val="24"/>
                <w:szCs w:val="24"/>
              </w:rPr>
              <w:t>август-сентябрь 2017</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По каждой закупке медицинских оборудований, офисной технике, Министерством здравоохранения </w:t>
            </w:r>
            <w:r w:rsidR="0016612A" w:rsidRPr="006A5D59">
              <w:rPr>
                <w:rFonts w:ascii="Times New Roman" w:hAnsi="Times New Roman"/>
                <w:sz w:val="24"/>
                <w:szCs w:val="24"/>
              </w:rPr>
              <w:t>КР.</w:t>
            </w:r>
            <w:r w:rsidRPr="006A5D59">
              <w:rPr>
                <w:rFonts w:ascii="Times New Roman" w:hAnsi="Times New Roman"/>
                <w:sz w:val="24"/>
                <w:szCs w:val="24"/>
              </w:rPr>
              <w:t xml:space="preserve"> в конкурсной документации устанавливает требование о предоставлении сроков  гарантии,   сроков  гарантийного обслуживания .</w:t>
            </w:r>
          </w:p>
          <w:p w:rsidR="006A5D59" w:rsidRPr="00110868" w:rsidRDefault="006A5D59" w:rsidP="006A5D59">
            <w:pPr>
              <w:jc w:val="both"/>
              <w:rPr>
                <w:rFonts w:ascii="Times New Roman" w:hAnsi="Times New Roman"/>
                <w:sz w:val="24"/>
                <w:szCs w:val="24"/>
              </w:rPr>
            </w:pPr>
            <w:r w:rsidRPr="006A5D59">
              <w:rPr>
                <w:rFonts w:ascii="Times New Roman" w:hAnsi="Times New Roman"/>
                <w:sz w:val="24"/>
                <w:szCs w:val="24"/>
              </w:rPr>
              <w:t xml:space="preserve">По результатам конкурса, только на таких условиях заключаются контракты.  </w:t>
            </w:r>
          </w:p>
        </w:tc>
      </w:tr>
      <w:tr w:rsidR="00772ABC" w:rsidRPr="00110868" w:rsidTr="0058665A">
        <w:trPr>
          <w:trHeight w:val="1691"/>
        </w:trPr>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pStyle w:val="a3"/>
              <w:spacing w:line="240" w:lineRule="auto"/>
              <w:ind w:left="34"/>
              <w:rPr>
                <w:rFonts w:ascii="Times New Roman" w:hAnsi="Times New Roman"/>
                <w:sz w:val="24"/>
                <w:szCs w:val="24"/>
              </w:rPr>
            </w:pPr>
            <w:r w:rsidRPr="00110868">
              <w:rPr>
                <w:rFonts w:ascii="Times New Roman" w:hAnsi="Times New Roman"/>
                <w:sz w:val="24"/>
                <w:szCs w:val="24"/>
              </w:rPr>
              <w:t>Обеспечить ежегодный аудит закупок по организациям здравоохранения с целью анализа разброса цен по организациям и регионам. Рассматривать этот вопрос ежегодно на заседании коллегии МЗ с привлечением к соответствующей ответственности (административной, уголовной) руководителей учреждений, допустивших грубое нарушение закона КР «О закупках».</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DB204E">
            <w:pPr>
              <w:spacing w:after="0" w:line="240" w:lineRule="auto"/>
              <w:jc w:val="center"/>
              <w:rPr>
                <w:rFonts w:ascii="Times New Roman" w:hAnsi="Times New Roman"/>
                <w:sz w:val="24"/>
                <w:szCs w:val="24"/>
              </w:rPr>
            </w:pPr>
            <w:r>
              <w:rPr>
                <w:rFonts w:ascii="Times New Roman" w:hAnsi="Times New Roman"/>
                <w:sz w:val="24"/>
                <w:szCs w:val="24"/>
              </w:rPr>
              <w:t>Отдел внутреннего аудита</w:t>
            </w:r>
            <w:r w:rsidR="00DB204E" w:rsidRPr="00110868">
              <w:rPr>
                <w:rFonts w:ascii="Times New Roman" w:hAnsi="Times New Roman"/>
                <w:sz w:val="24"/>
                <w:szCs w:val="24"/>
              </w:rPr>
              <w:t>,</w:t>
            </w:r>
            <w:r>
              <w:rPr>
                <w:rFonts w:ascii="Times New Roman" w:hAnsi="Times New Roman"/>
                <w:sz w:val="24"/>
                <w:szCs w:val="24"/>
              </w:rPr>
              <w:t xml:space="preserve"> ФОМС</w:t>
            </w:r>
            <w:r w:rsidR="00DB204E" w:rsidRPr="00110868">
              <w:rPr>
                <w:rFonts w:ascii="Times New Roman" w:hAnsi="Times New Roman"/>
                <w:sz w:val="24"/>
                <w:szCs w:val="24"/>
              </w:rPr>
              <w:t xml:space="preserve"> </w:t>
            </w:r>
          </w:p>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Минфин</w:t>
            </w:r>
            <w:r>
              <w:rPr>
                <w:rFonts w:ascii="Times New Roman" w:hAnsi="Times New Roman"/>
                <w:sz w:val="24"/>
                <w:szCs w:val="24"/>
              </w:rPr>
              <w:t xml:space="preserve"> КР</w:t>
            </w:r>
          </w:p>
        </w:tc>
        <w:tc>
          <w:tcPr>
            <w:tcW w:w="6379" w:type="dxa"/>
          </w:tcPr>
          <w:p w:rsidR="00580DFB" w:rsidRPr="00580DFB" w:rsidRDefault="00580DFB" w:rsidP="00580DFB">
            <w:pPr>
              <w:spacing w:after="0" w:line="240" w:lineRule="auto"/>
              <w:jc w:val="both"/>
              <w:rPr>
                <w:rFonts w:ascii="Times New Roman" w:hAnsi="Times New Roman"/>
                <w:sz w:val="24"/>
                <w:szCs w:val="24"/>
              </w:rPr>
            </w:pPr>
            <w:r w:rsidRPr="00580DFB">
              <w:rPr>
                <w:rFonts w:ascii="Times New Roman" w:hAnsi="Times New Roman"/>
                <w:sz w:val="24"/>
                <w:szCs w:val="24"/>
              </w:rPr>
              <w:t xml:space="preserve">       В соответствии с утвержденным годовым планом аудита за 2017 год проведены аудиты всего в 50 организациях здравоохранения по системе «Государственные закупки». По результатам аудита установлены нарушения по государственным закупкам на общую сумму 63736,1 тыс. сомов. </w:t>
            </w:r>
          </w:p>
          <w:p w:rsidR="00580DFB" w:rsidRPr="00580DFB" w:rsidRDefault="00580DFB" w:rsidP="00580DFB">
            <w:pPr>
              <w:tabs>
                <w:tab w:val="left" w:pos="993"/>
                <w:tab w:val="left" w:pos="1260"/>
              </w:tabs>
              <w:spacing w:after="0" w:line="240" w:lineRule="auto"/>
              <w:jc w:val="both"/>
              <w:rPr>
                <w:rFonts w:ascii="Times New Roman" w:hAnsi="Times New Roman"/>
                <w:sz w:val="24"/>
                <w:szCs w:val="24"/>
              </w:rPr>
            </w:pPr>
            <w:r w:rsidRPr="00580DFB">
              <w:rPr>
                <w:rFonts w:ascii="Times New Roman" w:hAnsi="Times New Roman"/>
                <w:sz w:val="24"/>
                <w:szCs w:val="24"/>
              </w:rPr>
              <w:tab/>
              <w:t>Результаты проведенных аудитов МЗ КР за 2017 год были рассмотрены на заседаниях Комиссии по предупреждению коррупции Министерства здравоохранения Кыргызской Республики, по результатам заседания, руководителям допустивших нарушения были приняты соответствующие меры.</w:t>
            </w:r>
          </w:p>
          <w:p w:rsidR="00C3276F" w:rsidRPr="00580DFB" w:rsidRDefault="00580DFB" w:rsidP="00C3276F">
            <w:pPr>
              <w:tabs>
                <w:tab w:val="left" w:pos="993"/>
                <w:tab w:val="left" w:pos="1260"/>
              </w:tabs>
              <w:spacing w:after="0" w:line="240" w:lineRule="auto"/>
              <w:jc w:val="both"/>
              <w:rPr>
                <w:rFonts w:ascii="Times New Roman" w:hAnsi="Times New Roman"/>
                <w:sz w:val="24"/>
                <w:szCs w:val="24"/>
              </w:rPr>
            </w:pPr>
            <w:r w:rsidRPr="00580DFB">
              <w:rPr>
                <w:rFonts w:ascii="Times New Roman" w:hAnsi="Times New Roman"/>
                <w:sz w:val="24"/>
                <w:szCs w:val="24"/>
              </w:rPr>
              <w:tab/>
              <w:t xml:space="preserve">По результатам аудита за 2017 год материалы 16-и организаций здравоохранения переданы в Генеральную прокуратуру Кыргызской Республики и Государственную службу по борьбе с экономическими преступлениями при Правительстве Кыргызской Республики, </w:t>
            </w:r>
            <w:r w:rsidR="00C3276F">
              <w:rPr>
                <w:rFonts w:ascii="Times New Roman" w:hAnsi="Times New Roman"/>
                <w:sz w:val="24"/>
                <w:szCs w:val="24"/>
              </w:rPr>
              <w:t xml:space="preserve">для дальнейшего расследования.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Включить дополнения в Закон Кыргызской Республики «О закупках» норму, позволяющую проводить закупки без конкурса через международные системы закупок</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Снижения цен на закупки</w:t>
            </w:r>
          </w:p>
        </w:tc>
        <w:tc>
          <w:tcPr>
            <w:tcW w:w="1984" w:type="dxa"/>
            <w:gridSpan w:val="2"/>
          </w:tcPr>
          <w:p w:rsidR="00DB204E" w:rsidRDefault="004911D9" w:rsidP="00DB204E">
            <w:pPr>
              <w:spacing w:after="0" w:line="240" w:lineRule="auto"/>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Минфин</w:t>
            </w:r>
            <w:r>
              <w:rPr>
                <w:rFonts w:ascii="Times New Roman" w:hAnsi="Times New Roman"/>
                <w:sz w:val="24"/>
                <w:szCs w:val="24"/>
              </w:rPr>
              <w:t xml:space="preserve"> КР</w:t>
            </w:r>
          </w:p>
        </w:tc>
        <w:tc>
          <w:tcPr>
            <w:tcW w:w="6379" w:type="dxa"/>
          </w:tcPr>
          <w:p w:rsidR="00DB204E" w:rsidRPr="00EF61F8" w:rsidRDefault="00876C13" w:rsidP="0016612A">
            <w:pPr>
              <w:jc w:val="both"/>
              <w:rPr>
                <w:rFonts w:ascii="Times New Roman" w:hAnsi="Times New Roman"/>
              </w:rPr>
            </w:pPr>
            <w:r>
              <w:rPr>
                <w:rFonts w:ascii="Times New Roman" w:hAnsi="Times New Roman"/>
              </w:rPr>
              <w:t xml:space="preserve">    </w:t>
            </w:r>
            <w:r w:rsidR="006A5D59" w:rsidRPr="006A5D59">
              <w:rPr>
                <w:rFonts w:ascii="Times New Roman" w:hAnsi="Times New Roman"/>
              </w:rPr>
              <w:t>Министерством здравоохранения КР было оправлено письмо в Департамент государственных закупок от 8.12.17 №03-1/1-13357 проект Закона «О внесении изменений в Закон КР «О государственных закупках»</w:t>
            </w:r>
            <w:r w:rsidR="0016612A">
              <w:rPr>
                <w:rFonts w:ascii="Times New Roman" w:hAnsi="Times New Roman"/>
              </w:rPr>
              <w:t>, н</w:t>
            </w:r>
            <w:r w:rsidR="006A5D59" w:rsidRPr="006A5D59">
              <w:rPr>
                <w:rFonts w:ascii="Times New Roman" w:hAnsi="Times New Roman"/>
              </w:rPr>
              <w:t xml:space="preserve">а который Департамент государственных закупок ответил, что привлечение международных организаций в процесс закупок ЛС и ИМН может привести к появлению новых требований, являющихся дискриминационными по отношению к отечественным поставщикам производителям и поставщикам государств-членов </w:t>
            </w:r>
            <w:r w:rsidR="0016612A" w:rsidRPr="006A5D59">
              <w:rPr>
                <w:rFonts w:ascii="Times New Roman" w:hAnsi="Times New Roman"/>
              </w:rPr>
              <w:t>Контракта</w:t>
            </w:r>
            <w:r w:rsidR="006A5D59" w:rsidRPr="006A5D59">
              <w:rPr>
                <w:rFonts w:ascii="Times New Roman" w:hAnsi="Times New Roman"/>
              </w:rPr>
              <w:t xml:space="preserve"> ЕАЭС и рисками связанными с не поступлением налоговых доходов, дополнительными расходами и гос бюджета, а также выведением государственных средств за границу и     </w:t>
            </w:r>
            <w:r w:rsidR="006A5D59" w:rsidRPr="006A5D59">
              <w:rPr>
                <w:rFonts w:ascii="Times New Roman" w:hAnsi="Times New Roman"/>
              </w:rPr>
              <w:lastRenderedPageBreak/>
              <w:t>возвратил вышеуказанный проект без согласования в соответствии с Регламентом Правительства КР.</w:t>
            </w:r>
            <w:r>
              <w:rPr>
                <w:rFonts w:ascii="Times New Roman" w:hAnsi="Times New Roman"/>
              </w:rPr>
              <w:t xml:space="preserve">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Внедрение электронных торгов и ускорить внедрение кодификации лекарственных препаратов, а также обмен опытом с зарубежными странами.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r>
              <w:rPr>
                <w:rFonts w:ascii="Times New Roman" w:hAnsi="Times New Roman"/>
                <w:sz w:val="24"/>
                <w:szCs w:val="24"/>
              </w:rPr>
              <w:t xml:space="preserve"> ДЛО,РМИЦ</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58665A" w:rsidRPr="000B7159" w:rsidRDefault="000B7159" w:rsidP="0058665A">
            <w:pPr>
              <w:spacing w:after="0"/>
              <w:jc w:val="both"/>
              <w:rPr>
                <w:rFonts w:ascii="Times New Roman" w:hAnsi="Times New Roman"/>
                <w:sz w:val="24"/>
                <w:szCs w:val="24"/>
              </w:rPr>
            </w:pPr>
            <w:r>
              <w:rPr>
                <w:rFonts w:ascii="Times New Roman" w:hAnsi="Times New Roman"/>
                <w:sz w:val="24"/>
                <w:szCs w:val="24"/>
              </w:rPr>
              <w:t xml:space="preserve">     </w:t>
            </w:r>
            <w:r w:rsidR="0058665A" w:rsidRPr="000B7159">
              <w:rPr>
                <w:rFonts w:ascii="Times New Roman" w:hAnsi="Times New Roman"/>
                <w:sz w:val="24"/>
                <w:szCs w:val="24"/>
              </w:rPr>
              <w:t xml:space="preserve">Министерством здравоохранения подписан контракт с местным консультантом по поддержке и администрированию нормативно-справочной информации (кодификация) лекарственных средств для разработки и внедрения в Национальную  базу данных кодификации лекарственных препаратов. </w:t>
            </w:r>
          </w:p>
          <w:p w:rsidR="0058665A" w:rsidRPr="000B7159" w:rsidRDefault="0058665A" w:rsidP="0058665A">
            <w:pPr>
              <w:spacing w:after="0"/>
              <w:jc w:val="both"/>
              <w:rPr>
                <w:rFonts w:ascii="Times New Roman" w:hAnsi="Times New Roman"/>
                <w:sz w:val="24"/>
                <w:szCs w:val="24"/>
              </w:rPr>
            </w:pPr>
            <w:r w:rsidRPr="000B7159">
              <w:rPr>
                <w:rFonts w:ascii="Times New Roman" w:hAnsi="Times New Roman"/>
                <w:color w:val="212121"/>
                <w:kern w:val="3"/>
                <w:sz w:val="24"/>
                <w:szCs w:val="24"/>
                <w:lang w:eastAsia="zh-CN" w:bidi="hi-IN"/>
              </w:rPr>
              <w:t>Национальная база данных лекарственных средств и изделий медицинского назначения (НБД) создается для повышения прозрачности и оптимизации оборота лекарственных средств на территории Кыргызской Республики, улучшения контроля над гос закупками в  организациях здравоохранения, упорядочения отпуска лекарственных средств в розничной сети, а также выявления незаконного ввоза и продажи и фальсифицированных средств.</w:t>
            </w:r>
          </w:p>
          <w:p w:rsidR="0058665A" w:rsidRPr="000B7159" w:rsidRDefault="000B7159" w:rsidP="0058665A">
            <w:pPr>
              <w:shd w:val="clear" w:color="auto" w:fill="FFFFFF"/>
              <w:spacing w:after="0" w:line="256" w:lineRule="auto"/>
              <w:jc w:val="both"/>
              <w:rPr>
                <w:rFonts w:ascii="Times New Roman" w:hAnsi="Times New Roman"/>
                <w:sz w:val="24"/>
                <w:szCs w:val="24"/>
              </w:rPr>
            </w:pPr>
            <w:r>
              <w:rPr>
                <w:rFonts w:ascii="Times New Roman" w:hAnsi="Times New Roman"/>
                <w:sz w:val="24"/>
                <w:szCs w:val="24"/>
              </w:rPr>
              <w:t xml:space="preserve">      </w:t>
            </w:r>
            <w:r w:rsidR="0058665A" w:rsidRPr="000B7159">
              <w:rPr>
                <w:rFonts w:ascii="Times New Roman" w:hAnsi="Times New Roman"/>
                <w:sz w:val="24"/>
                <w:szCs w:val="24"/>
              </w:rPr>
              <w:t>НБД будет внедряться поэтапно.  Работа первого этапа это разработке и внедрению единой системы нормативно-справочной информации с ее внедрением в систему государственных закупок ЛС и ИМН.</w:t>
            </w:r>
          </w:p>
          <w:p w:rsidR="0058665A" w:rsidRPr="000B7159" w:rsidRDefault="0058665A" w:rsidP="0058665A">
            <w:pPr>
              <w:spacing w:after="0"/>
              <w:jc w:val="both"/>
              <w:rPr>
                <w:rFonts w:ascii="Times New Roman" w:hAnsi="Times New Roman"/>
                <w:sz w:val="24"/>
                <w:szCs w:val="24"/>
              </w:rPr>
            </w:pPr>
            <w:r w:rsidRPr="000B7159">
              <w:rPr>
                <w:rFonts w:ascii="Times New Roman" w:hAnsi="Times New Roman"/>
                <w:sz w:val="24"/>
                <w:szCs w:val="24"/>
              </w:rPr>
              <w:t xml:space="preserve">В плане закупок за 2017-2018 гг. заложены средства по Разработке и внедрению программного обеспечения для оптимизации закупок ЛС и ИМН на основе общего набора основных данных (который включает в себя нормативно-справочную информацию по ЛС и ИМН) с использованием гармонизированных СКД (стандартных конкурсных </w:t>
            </w:r>
            <w:r w:rsidRPr="000B7159">
              <w:rPr>
                <w:rFonts w:ascii="Times New Roman" w:hAnsi="Times New Roman"/>
                <w:sz w:val="24"/>
                <w:szCs w:val="24"/>
              </w:rPr>
              <w:lastRenderedPageBreak/>
              <w:t>документов). В настоящее время  объявлен тендер. Выражение заинтересованности подали 8 компаний.  На данный момент идет оценка.</w:t>
            </w:r>
          </w:p>
          <w:p w:rsidR="006A5D59" w:rsidRPr="000B7159" w:rsidRDefault="0058665A" w:rsidP="000B7159">
            <w:pPr>
              <w:spacing w:after="0"/>
              <w:jc w:val="both"/>
              <w:rPr>
                <w:rFonts w:ascii="Times New Roman" w:hAnsi="Times New Roman"/>
                <w:sz w:val="24"/>
                <w:szCs w:val="24"/>
              </w:rPr>
            </w:pPr>
            <w:r w:rsidRPr="000B7159">
              <w:rPr>
                <w:rFonts w:ascii="Times New Roman" w:hAnsi="Times New Roman"/>
                <w:sz w:val="24"/>
                <w:szCs w:val="24"/>
              </w:rPr>
              <w:t>Министерством здравоохранения издан приказ от 23.12.16 №933 «Об утверждении структуры классификаторов и справочников для создания электронной базы данных лекарственных средств».</w:t>
            </w:r>
          </w:p>
          <w:p w:rsidR="002D10E0" w:rsidRPr="00110868" w:rsidRDefault="000B7159" w:rsidP="0058665A">
            <w:pPr>
              <w:jc w:val="both"/>
              <w:rPr>
                <w:rFonts w:ascii="Times New Roman" w:hAnsi="Times New Roman"/>
                <w:sz w:val="24"/>
                <w:szCs w:val="24"/>
              </w:rPr>
            </w:pPr>
            <w:r>
              <w:rPr>
                <w:rFonts w:ascii="Times New Roman" w:hAnsi="Times New Roman"/>
                <w:sz w:val="24"/>
                <w:szCs w:val="24"/>
              </w:rPr>
              <w:t xml:space="preserve">     </w:t>
            </w:r>
            <w:r w:rsidR="002D10E0" w:rsidRPr="000B7159">
              <w:rPr>
                <w:rFonts w:ascii="Times New Roman" w:hAnsi="Times New Roman"/>
                <w:sz w:val="24"/>
                <w:szCs w:val="24"/>
              </w:rPr>
              <w:t xml:space="preserve">Министерством здравоохранения совместно с Министерством финансов подписан меморандум о взаимопонимании в целях повышения эффективности работы официального портала государственных закупок в части совершенствования Общего классификатора государственных закупок (ОКГЗ) в части унификации номенклатуры ЛС и ИМН. В рамках данного сотрудничества МЗ КР подготовлена унифицированная номенклатура ЛС с кодификацией (кодификатор ЛС) и передана в МФ КР для интеграции в ОКГЗ. Данная мера является условием для достижения автоматизации процессов мониторинга </w:t>
            </w:r>
            <w:r w:rsidR="00F57605" w:rsidRPr="000B7159">
              <w:rPr>
                <w:rFonts w:ascii="Times New Roman" w:hAnsi="Times New Roman"/>
                <w:sz w:val="24"/>
                <w:szCs w:val="24"/>
              </w:rPr>
              <w:t>и анализа гос закупок и снижения временных затрат пользователей при работе с порталом.</w:t>
            </w:r>
            <w:r w:rsidR="00F57605">
              <w:rPr>
                <w:rFonts w:ascii="Times New Roman" w:hAnsi="Times New Roman"/>
                <w:sz w:val="24"/>
                <w:szCs w:val="24"/>
              </w:rPr>
              <w:t xml:space="preserve">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Составление плана закупок с формированием отдельных категорий товаров с указанием методов в зависимости от пороговых сумм и согласование методов закупки с </w:t>
            </w:r>
            <w:r w:rsidRPr="00110868">
              <w:rPr>
                <w:rFonts w:ascii="Times New Roman" w:hAnsi="Times New Roman"/>
                <w:sz w:val="24"/>
                <w:szCs w:val="24"/>
              </w:rPr>
              <w:lastRenderedPageBreak/>
              <w:t>финансирующими организациями (WB/KfW/ADB) и другими.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Прозрачность процесса/</w:t>
            </w:r>
          </w:p>
        </w:tc>
        <w:tc>
          <w:tcPr>
            <w:tcW w:w="1984" w:type="dxa"/>
            <w:gridSpan w:val="2"/>
          </w:tcPr>
          <w:p w:rsidR="00DB204E" w:rsidRPr="00110868" w:rsidRDefault="004911D9" w:rsidP="00597CC3">
            <w:pPr>
              <w:jc w:val="center"/>
              <w:rPr>
                <w:rFonts w:ascii="Times New Roman" w:hAnsi="Times New Roman"/>
                <w:sz w:val="24"/>
                <w:szCs w:val="24"/>
              </w:rPr>
            </w:pPr>
            <w:r>
              <w:rPr>
                <w:rFonts w:ascii="Times New Roman" w:hAnsi="Times New Roman"/>
                <w:sz w:val="24"/>
                <w:szCs w:val="24"/>
              </w:rPr>
              <w:t>ООЗ</w:t>
            </w:r>
          </w:p>
        </w:tc>
        <w:tc>
          <w:tcPr>
            <w:tcW w:w="6379" w:type="dxa"/>
          </w:tcPr>
          <w:p w:rsidR="006A5D59" w:rsidRPr="006A5D59" w:rsidRDefault="00876C13" w:rsidP="006A5D59">
            <w:pPr>
              <w:spacing w:after="0"/>
              <w:jc w:val="both"/>
              <w:rPr>
                <w:rFonts w:ascii="Times New Roman" w:hAnsi="Times New Roman"/>
                <w:sz w:val="24"/>
                <w:szCs w:val="24"/>
              </w:rPr>
            </w:pPr>
            <w:r w:rsidRPr="006A5D59">
              <w:rPr>
                <w:sz w:val="24"/>
                <w:szCs w:val="24"/>
              </w:rPr>
              <w:t xml:space="preserve"> </w:t>
            </w:r>
            <w:r w:rsidR="006A5D59" w:rsidRPr="006A5D59">
              <w:rPr>
                <w:rFonts w:ascii="Times New Roman" w:hAnsi="Times New Roman"/>
                <w:sz w:val="24"/>
                <w:szCs w:val="24"/>
              </w:rPr>
              <w:t>Составлен План закупок по проекту SWAp на 2017-2018гг. и одобрен Всемир</w:t>
            </w:r>
            <w:r w:rsidR="00F57605">
              <w:rPr>
                <w:rFonts w:ascii="Times New Roman" w:hAnsi="Times New Roman"/>
                <w:sz w:val="24"/>
                <w:szCs w:val="24"/>
              </w:rPr>
              <w:t>ным банком и размещен на сайте МЗ КР</w:t>
            </w:r>
            <w:r w:rsidR="00F57605" w:rsidRPr="00F57605">
              <w:rPr>
                <w:rFonts w:ascii="Times New Roman" w:hAnsi="Times New Roman"/>
                <w:sz w:val="24"/>
                <w:szCs w:val="24"/>
              </w:rPr>
              <w:t xml:space="preserve"> </w:t>
            </w:r>
            <w:r w:rsidR="00F57605">
              <w:rPr>
                <w:rFonts w:ascii="Times New Roman" w:hAnsi="Times New Roman"/>
                <w:sz w:val="24"/>
                <w:szCs w:val="24"/>
                <w:lang w:val="en-US"/>
              </w:rPr>
              <w:t>www</w:t>
            </w:r>
            <w:r w:rsidR="00F57605" w:rsidRPr="00F57605">
              <w:rPr>
                <w:rFonts w:ascii="Times New Roman" w:hAnsi="Times New Roman"/>
                <w:sz w:val="24"/>
                <w:szCs w:val="24"/>
              </w:rPr>
              <w:t>.</w:t>
            </w:r>
            <w:r w:rsidR="00F57605">
              <w:rPr>
                <w:rFonts w:ascii="Times New Roman" w:hAnsi="Times New Roman"/>
                <w:sz w:val="24"/>
                <w:szCs w:val="24"/>
                <w:lang w:val="en-US"/>
              </w:rPr>
              <w:t>med</w:t>
            </w:r>
            <w:r w:rsidR="00F57605" w:rsidRPr="00F57605">
              <w:rPr>
                <w:rFonts w:ascii="Times New Roman" w:hAnsi="Times New Roman"/>
                <w:sz w:val="24"/>
                <w:szCs w:val="24"/>
              </w:rPr>
              <w:t>.</w:t>
            </w:r>
            <w:r w:rsidR="00F57605">
              <w:rPr>
                <w:rFonts w:ascii="Times New Roman" w:hAnsi="Times New Roman"/>
                <w:sz w:val="24"/>
                <w:szCs w:val="24"/>
                <w:lang w:val="en-US"/>
              </w:rPr>
              <w:t>kg</w:t>
            </w:r>
            <w:r w:rsidR="00F57605">
              <w:rPr>
                <w:rFonts w:ascii="Times New Roman" w:hAnsi="Times New Roman"/>
                <w:sz w:val="24"/>
                <w:szCs w:val="24"/>
              </w:rPr>
              <w:t>.</w:t>
            </w:r>
          </w:p>
          <w:p w:rsidR="006A5D59" w:rsidRPr="006A5D59" w:rsidRDefault="006A5D59" w:rsidP="006A5D59">
            <w:pPr>
              <w:spacing w:after="0"/>
              <w:jc w:val="both"/>
              <w:rPr>
                <w:rFonts w:ascii="Times New Roman" w:hAnsi="Times New Roman"/>
                <w:sz w:val="24"/>
                <w:szCs w:val="24"/>
              </w:rPr>
            </w:pPr>
            <w:r w:rsidRPr="006A5D59">
              <w:rPr>
                <w:rFonts w:ascii="Times New Roman" w:hAnsi="Times New Roman"/>
                <w:sz w:val="24"/>
                <w:szCs w:val="24"/>
              </w:rPr>
              <w:t>Ежегодно составляются План государственных закупок, в установленные сроки.</w:t>
            </w:r>
          </w:p>
          <w:p w:rsidR="00DB204E" w:rsidRPr="00876C13" w:rsidRDefault="006A5D59" w:rsidP="00F57605">
            <w:pPr>
              <w:spacing w:after="0"/>
              <w:jc w:val="both"/>
              <w:rPr>
                <w:rFonts w:ascii="Times New Roman" w:hAnsi="Times New Roman"/>
                <w:sz w:val="24"/>
                <w:szCs w:val="24"/>
              </w:rPr>
            </w:pPr>
            <w:r w:rsidRPr="006A5D59">
              <w:rPr>
                <w:rFonts w:ascii="Times New Roman" w:hAnsi="Times New Roman"/>
                <w:sz w:val="24"/>
                <w:szCs w:val="24"/>
              </w:rPr>
              <w:t xml:space="preserve">План закупок по бюджету на 2018г.  размещен на сайте </w:t>
            </w:r>
            <w:r w:rsidR="00F57605">
              <w:rPr>
                <w:rFonts w:ascii="Times New Roman" w:hAnsi="Times New Roman"/>
                <w:sz w:val="24"/>
                <w:szCs w:val="24"/>
              </w:rPr>
              <w:t xml:space="preserve">МЗ КР </w:t>
            </w:r>
            <w:r w:rsidR="00F57605">
              <w:rPr>
                <w:rFonts w:ascii="Times New Roman" w:hAnsi="Times New Roman"/>
                <w:sz w:val="24"/>
                <w:szCs w:val="24"/>
                <w:lang w:val="en-US"/>
              </w:rPr>
              <w:t>www</w:t>
            </w:r>
            <w:r w:rsidR="00F57605" w:rsidRPr="00F57605">
              <w:rPr>
                <w:rFonts w:ascii="Times New Roman" w:hAnsi="Times New Roman"/>
                <w:sz w:val="24"/>
                <w:szCs w:val="24"/>
              </w:rPr>
              <w:t>.</w:t>
            </w:r>
            <w:r w:rsidR="00F57605">
              <w:rPr>
                <w:rFonts w:ascii="Times New Roman" w:hAnsi="Times New Roman"/>
                <w:sz w:val="24"/>
                <w:szCs w:val="24"/>
                <w:lang w:val="en-US"/>
              </w:rPr>
              <w:t>med</w:t>
            </w:r>
            <w:r w:rsidR="00F57605" w:rsidRPr="00F57605">
              <w:rPr>
                <w:rFonts w:ascii="Times New Roman" w:hAnsi="Times New Roman"/>
                <w:sz w:val="24"/>
                <w:szCs w:val="24"/>
              </w:rPr>
              <w:t>.</w:t>
            </w:r>
            <w:r w:rsidR="00F57605">
              <w:rPr>
                <w:rFonts w:ascii="Times New Roman" w:hAnsi="Times New Roman"/>
                <w:sz w:val="24"/>
                <w:szCs w:val="24"/>
                <w:lang w:val="en-US"/>
              </w:rPr>
              <w:t>kg</w:t>
            </w:r>
            <w:r w:rsidR="00C128B0">
              <w:rPr>
                <w:rFonts w:ascii="Times New Roman" w:hAnsi="Times New Roman"/>
                <w:sz w:val="24"/>
                <w:szCs w:val="24"/>
              </w:rPr>
              <w:t>.</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Предложения, поступившие в тендерную комиссию, обязательно подвергаются оценке экспертами, в том числе и независимыми. Экспертная оценка оформляется в виде заключения и представляется в тендерную комиссию. Экспертное заключение должно содержать предупреждение о мере ответственности за предоставление ложной оценки.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4911D9" w:rsidP="00597CC3">
            <w:pPr>
              <w:jc w:val="center"/>
              <w:rPr>
                <w:rFonts w:ascii="Times New Roman" w:hAnsi="Times New Roman"/>
                <w:sz w:val="24"/>
                <w:szCs w:val="24"/>
              </w:rPr>
            </w:pPr>
            <w:r>
              <w:rPr>
                <w:rFonts w:ascii="Times New Roman" w:hAnsi="Times New Roman"/>
                <w:sz w:val="24"/>
                <w:szCs w:val="24"/>
              </w:rPr>
              <w:t>ООЗ</w:t>
            </w:r>
          </w:p>
        </w:tc>
        <w:tc>
          <w:tcPr>
            <w:tcW w:w="6379" w:type="dxa"/>
          </w:tcPr>
          <w:p w:rsidR="00F57605" w:rsidRDefault="00F57605" w:rsidP="006A5D59">
            <w:pPr>
              <w:jc w:val="both"/>
              <w:rPr>
                <w:rFonts w:ascii="Times New Roman" w:hAnsi="Times New Roman"/>
                <w:sz w:val="24"/>
                <w:szCs w:val="24"/>
              </w:rPr>
            </w:pPr>
            <w:r w:rsidRPr="006A5D59">
              <w:rPr>
                <w:rFonts w:ascii="Times New Roman" w:hAnsi="Times New Roman"/>
                <w:sz w:val="24"/>
                <w:szCs w:val="24"/>
              </w:rPr>
              <w:t xml:space="preserve">Для более квалифицированной разработки Технической Спецификации, Министерство с одобрения Всемирного Банка отобрал местного консультанта по разработке Технических спецификаций, который в данное время привлекается на разработку, оценки Технических Спецификаций при закупке оборудований.  </w:t>
            </w:r>
          </w:p>
          <w:p w:rsidR="00F57605" w:rsidRPr="006A5D59" w:rsidRDefault="00F57605" w:rsidP="00F57605">
            <w:pPr>
              <w:jc w:val="both"/>
              <w:rPr>
                <w:rFonts w:ascii="Times New Roman" w:hAnsi="Times New Roman"/>
                <w:sz w:val="24"/>
                <w:szCs w:val="24"/>
              </w:rPr>
            </w:pPr>
            <w:r>
              <w:rPr>
                <w:rFonts w:ascii="Times New Roman" w:hAnsi="Times New Roman"/>
                <w:sz w:val="24"/>
                <w:szCs w:val="24"/>
              </w:rPr>
              <w:t>В</w:t>
            </w:r>
            <w:r w:rsidRPr="006A5D59">
              <w:rPr>
                <w:rFonts w:ascii="Times New Roman" w:hAnsi="Times New Roman"/>
                <w:sz w:val="24"/>
                <w:szCs w:val="24"/>
              </w:rPr>
              <w:t>о избежание возможного лоббирования интересов частных компаний техническая спецификация предоставляемая специалистами организаций здравоохранения КР отправляется на согласование с независимыми экспертами Всемирного банка, только после их одобрения техническая спецификация    публикуется в тендерных документах.</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На рынке КР свободных, независимых специалистов по медицинскому оборудованию нет. Такие специалисты работают либо в государственных учреждениях,  либо в частных структурах.</w:t>
            </w:r>
          </w:p>
          <w:p w:rsidR="00B635B0" w:rsidRPr="006A5D59" w:rsidRDefault="006A5D59" w:rsidP="006A5D59">
            <w:pPr>
              <w:jc w:val="both"/>
              <w:rPr>
                <w:rFonts w:ascii="Times New Roman" w:hAnsi="Times New Roman"/>
                <w:sz w:val="24"/>
                <w:szCs w:val="24"/>
              </w:rPr>
            </w:pPr>
            <w:r w:rsidRPr="006A5D59">
              <w:rPr>
                <w:rFonts w:ascii="Times New Roman" w:hAnsi="Times New Roman"/>
                <w:sz w:val="24"/>
                <w:szCs w:val="24"/>
              </w:rPr>
              <w:t>В настоящий момент ситуация в КР сложилась следующим образом:</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-узкопрофильные специалисты привлекающийся в виде экспертов для оценки поступивших тендерных предложений являются  сотрудниками организаций здравоохранения.</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lastRenderedPageBreak/>
              <w:t>- привлечение узкопрофильных специалистов со стороны частных клиник сопряжено с риском того, что данные сотрудники могут лоббировать интересы частных компаний, продающих оборудование на рынке КР;</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-привлечение иностранных, независимых, узкопрофильных экспертов невозможно так как для их командировочных расходов и оплаты труда необходимы значительные денежные средства.</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-на рынке КР в настоящий момент не имеется каких либо государственных компаний, занимающихся ремонтом медицинской техники и имеющих в своем штате специалистов по медицинскому оборудованию которые могли бы быть привлечены к оценке тендерных предложений в качестве квалифицированных независимых экспертов.</w:t>
            </w:r>
          </w:p>
          <w:p w:rsidR="006A5D59" w:rsidRPr="00876C13" w:rsidRDefault="006A5D59" w:rsidP="00F57605">
            <w:pPr>
              <w:jc w:val="both"/>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E87D0D">
            <w:pPr>
              <w:spacing w:after="0"/>
              <w:jc w:val="both"/>
              <w:rPr>
                <w:rFonts w:ascii="Times New Roman" w:hAnsi="Times New Roman"/>
                <w:sz w:val="24"/>
                <w:szCs w:val="24"/>
              </w:rPr>
            </w:pPr>
            <w:r w:rsidRPr="00110868">
              <w:rPr>
                <w:rFonts w:ascii="Times New Roman" w:hAnsi="Times New Roman"/>
                <w:sz w:val="24"/>
                <w:szCs w:val="24"/>
              </w:rPr>
              <w:t>Включение в члены тендерной комиссии независимых экспертов (НПО, ОС и др.) с предварительной</w:t>
            </w:r>
            <w:r w:rsidR="004911D9">
              <w:rPr>
                <w:rFonts w:ascii="Times New Roman" w:hAnsi="Times New Roman"/>
                <w:sz w:val="24"/>
                <w:szCs w:val="24"/>
              </w:rPr>
              <w:t xml:space="preserve"> </w:t>
            </w:r>
            <w:r w:rsidRPr="00110868">
              <w:rPr>
                <w:rFonts w:ascii="Times New Roman" w:hAnsi="Times New Roman"/>
                <w:sz w:val="24"/>
                <w:szCs w:val="24"/>
              </w:rPr>
              <w:t>проверкой,</w:t>
            </w:r>
            <w:r w:rsidR="004911D9">
              <w:rPr>
                <w:rFonts w:ascii="Times New Roman" w:hAnsi="Times New Roman"/>
                <w:sz w:val="24"/>
                <w:szCs w:val="24"/>
              </w:rPr>
              <w:t xml:space="preserve"> </w:t>
            </w:r>
            <w:r w:rsidRPr="00110868">
              <w:rPr>
                <w:rFonts w:ascii="Times New Roman" w:hAnsi="Times New Roman"/>
                <w:sz w:val="24"/>
                <w:szCs w:val="24"/>
              </w:rPr>
              <w:t>что независимые эксперты не участвуют в тендерах, а также член тендерной комиссии, не должен</w:t>
            </w:r>
            <w:r w:rsidR="00C20A0E">
              <w:rPr>
                <w:rFonts w:ascii="Times New Roman" w:hAnsi="Times New Roman"/>
                <w:sz w:val="24"/>
                <w:szCs w:val="24"/>
                <w:lang w:val="ky-KG"/>
              </w:rPr>
              <w:t xml:space="preserve"> </w:t>
            </w:r>
            <w:r w:rsidRPr="00110868">
              <w:rPr>
                <w:rFonts w:ascii="Times New Roman" w:hAnsi="Times New Roman"/>
                <w:sz w:val="24"/>
                <w:szCs w:val="24"/>
              </w:rPr>
              <w:t xml:space="preserve">иметь прямых родственников, которые реализуют проекты в сфере здравоохранения. </w:t>
            </w:r>
            <w:r w:rsidRPr="00110868">
              <w:rPr>
                <w:rFonts w:ascii="Times New Roman" w:hAnsi="Times New Roman"/>
                <w:sz w:val="24"/>
                <w:szCs w:val="24"/>
              </w:rPr>
              <w:lastRenderedPageBreak/>
              <w:t>Подпи</w:t>
            </w:r>
            <w:r w:rsidR="0016612A" w:rsidRPr="00110868">
              <w:rPr>
                <w:rFonts w:ascii="Times New Roman" w:hAnsi="Times New Roman"/>
                <w:sz w:val="24"/>
                <w:szCs w:val="24"/>
                <w:lang w:val="en-US"/>
              </w:rPr>
              <w:t>с</w:t>
            </w:r>
            <w:r w:rsidRPr="00110868">
              <w:rPr>
                <w:rFonts w:ascii="Times New Roman" w:hAnsi="Times New Roman"/>
                <w:sz w:val="24"/>
                <w:szCs w:val="24"/>
              </w:rPr>
              <w:t>ывать декларацию об отсутствии аффилированности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Прозрачность процесса/</w:t>
            </w:r>
          </w:p>
        </w:tc>
        <w:tc>
          <w:tcPr>
            <w:tcW w:w="1984" w:type="dxa"/>
            <w:gridSpan w:val="2"/>
          </w:tcPr>
          <w:p w:rsidR="00DB204E" w:rsidRDefault="004911D9" w:rsidP="004911D9">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6A5D59" w:rsidRPr="006A5D59" w:rsidRDefault="001032B2" w:rsidP="006A5D59">
            <w:pPr>
              <w:jc w:val="both"/>
              <w:rPr>
                <w:rFonts w:ascii="Times New Roman" w:hAnsi="Times New Roman"/>
                <w:sz w:val="24"/>
                <w:szCs w:val="24"/>
              </w:rPr>
            </w:pPr>
            <w:r>
              <w:rPr>
                <w:rFonts w:ascii="Times New Roman" w:hAnsi="Times New Roman"/>
                <w:sz w:val="24"/>
                <w:szCs w:val="24"/>
              </w:rPr>
              <w:t xml:space="preserve">   </w:t>
            </w:r>
            <w:r w:rsidR="006A5D59">
              <w:rPr>
                <w:rFonts w:ascii="Times New Roman" w:hAnsi="Times New Roman"/>
                <w:sz w:val="24"/>
                <w:szCs w:val="24"/>
              </w:rPr>
              <w:t>н</w:t>
            </w:r>
            <w:r w:rsidR="006A5D59" w:rsidRPr="006A5D59">
              <w:rPr>
                <w:rFonts w:ascii="Times New Roman" w:hAnsi="Times New Roman"/>
                <w:sz w:val="24"/>
                <w:szCs w:val="24"/>
              </w:rPr>
              <w:t xml:space="preserve">а постоянной основе. </w:t>
            </w:r>
          </w:p>
          <w:p w:rsidR="006A5D59" w:rsidRPr="006A5D59" w:rsidRDefault="006A5D59" w:rsidP="006A5D59">
            <w:pPr>
              <w:jc w:val="both"/>
              <w:rPr>
                <w:rFonts w:ascii="Times New Roman" w:hAnsi="Times New Roman"/>
                <w:sz w:val="24"/>
                <w:szCs w:val="24"/>
              </w:rPr>
            </w:pPr>
            <w:r w:rsidRPr="006A5D59">
              <w:rPr>
                <w:rFonts w:ascii="Times New Roman" w:hAnsi="Times New Roman"/>
                <w:sz w:val="24"/>
                <w:szCs w:val="24"/>
              </w:rPr>
              <w:t xml:space="preserve"> В целях эффективного и прозрачного проведения тендерных процедур, в состав тендерной комиссии,  включаются представители таких неправительственных организаций, такие, как ОО «Больных гемофилией в КР», Ассоциация гемо диализных пациентов, ОФ «Детство без диабета», и члены Общественного Совета Министерства. Члены тендерной комиссии и подписывают документ о </w:t>
            </w:r>
            <w:r w:rsidRPr="006A5D59">
              <w:rPr>
                <w:rFonts w:ascii="Times New Roman" w:hAnsi="Times New Roman"/>
                <w:sz w:val="24"/>
                <w:szCs w:val="24"/>
              </w:rPr>
              <w:lastRenderedPageBreak/>
              <w:t>конфиденциальности и неразглашении информации, где также имеется предупреждение об  исключении конфликта интересов и аффилированности.</w:t>
            </w:r>
          </w:p>
          <w:p w:rsidR="006A5D59" w:rsidRPr="000B7159" w:rsidRDefault="006A5D59" w:rsidP="006A5D59">
            <w:pPr>
              <w:jc w:val="both"/>
              <w:rPr>
                <w:rFonts w:ascii="Times New Roman" w:hAnsi="Times New Roman"/>
                <w:sz w:val="24"/>
                <w:szCs w:val="24"/>
              </w:rPr>
            </w:pPr>
            <w:r w:rsidRPr="000B7159">
              <w:rPr>
                <w:rFonts w:ascii="Times New Roman" w:hAnsi="Times New Roman"/>
                <w:sz w:val="24"/>
                <w:szCs w:val="24"/>
              </w:rPr>
              <w:t>В качестве наблюдателя приглашаются члены ОО «Антикоррупционный народный контроль».</w:t>
            </w:r>
          </w:p>
          <w:p w:rsidR="00E87D0D" w:rsidRPr="00110868" w:rsidRDefault="006A5D59" w:rsidP="006A5D59">
            <w:pPr>
              <w:jc w:val="both"/>
              <w:rPr>
                <w:rFonts w:ascii="Times New Roman" w:hAnsi="Times New Roman"/>
                <w:sz w:val="24"/>
                <w:szCs w:val="24"/>
              </w:rPr>
            </w:pPr>
            <w:r w:rsidRPr="000B7159">
              <w:rPr>
                <w:rFonts w:ascii="Times New Roman" w:hAnsi="Times New Roman"/>
                <w:sz w:val="24"/>
                <w:szCs w:val="24"/>
              </w:rPr>
              <w:t>Также, по каждому конкурсу, в соответствии ст.6 Закона КР «О государственных закупках» запрашиваются письмо об отсутствии аффилированности.</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Информацию о закупках, объявления о проведении тендеров, результаты проведенных тендеров публиковать на сайте Министерства финансов www. goszakupki.kg, а также в республиканских средствах массовой информации.</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A25F1B" w:rsidRPr="00A25F1B" w:rsidRDefault="00A25F1B" w:rsidP="00A25F1B">
            <w:pPr>
              <w:jc w:val="both"/>
              <w:rPr>
                <w:rFonts w:ascii="Times New Roman" w:hAnsi="Times New Roman"/>
                <w:sz w:val="24"/>
                <w:szCs w:val="24"/>
              </w:rPr>
            </w:pPr>
            <w:r w:rsidRPr="00A25F1B">
              <w:rPr>
                <w:rFonts w:ascii="Times New Roman" w:hAnsi="Times New Roman"/>
                <w:sz w:val="24"/>
                <w:szCs w:val="24"/>
              </w:rPr>
              <w:t xml:space="preserve">на постоянной основе. </w:t>
            </w:r>
          </w:p>
          <w:p w:rsidR="00DB204E" w:rsidRPr="00110868" w:rsidRDefault="00A25F1B" w:rsidP="00A25F1B">
            <w:pPr>
              <w:jc w:val="both"/>
              <w:rPr>
                <w:rFonts w:ascii="Times New Roman" w:hAnsi="Times New Roman"/>
                <w:sz w:val="24"/>
                <w:szCs w:val="24"/>
              </w:rPr>
            </w:pPr>
            <w:r w:rsidRPr="00A25F1B">
              <w:rPr>
                <w:rFonts w:ascii="Times New Roman" w:hAnsi="Times New Roman"/>
                <w:sz w:val="24"/>
                <w:szCs w:val="24"/>
              </w:rPr>
              <w:t>Информация о каждой закупке за счет бюджетных средств, включая конкурсной документации, результаты оценки, выбор Победителя и информация о заключенных контрактов размещается на Портале электронных закупок www. goszakupki.kg. На портале размещаются и объявления за счет проектов. Вся эта информация дублируется и на сайте Министерства.</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Минимизация непосредственных контактов отдела закупок с участниками и поставщиками и вести исключительно электронную и факсимильную переписку</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A25F1B" w:rsidRPr="00A25F1B" w:rsidRDefault="00A25F1B" w:rsidP="00A25F1B">
            <w:pPr>
              <w:rPr>
                <w:rFonts w:ascii="Times New Roman" w:hAnsi="Times New Roman"/>
                <w:sz w:val="24"/>
                <w:szCs w:val="24"/>
              </w:rPr>
            </w:pPr>
            <w:r w:rsidRPr="00A25F1B">
              <w:rPr>
                <w:rFonts w:ascii="Times New Roman" w:hAnsi="Times New Roman"/>
                <w:sz w:val="24"/>
                <w:szCs w:val="24"/>
              </w:rPr>
              <w:t>на постоянной основе.</w:t>
            </w:r>
          </w:p>
          <w:p w:rsidR="00A25F1B" w:rsidRPr="00A25F1B" w:rsidRDefault="00A25F1B" w:rsidP="00785B75">
            <w:pPr>
              <w:spacing w:after="0"/>
              <w:rPr>
                <w:rFonts w:ascii="Times New Roman" w:hAnsi="Times New Roman"/>
                <w:sz w:val="24"/>
                <w:szCs w:val="24"/>
              </w:rPr>
            </w:pPr>
            <w:r w:rsidRPr="00A25F1B">
              <w:rPr>
                <w:rFonts w:ascii="Times New Roman" w:hAnsi="Times New Roman"/>
                <w:sz w:val="24"/>
                <w:szCs w:val="24"/>
              </w:rPr>
              <w:t xml:space="preserve">Закупки по бюджету проводятся на электронном портале государственных закупок www.zakupki.gov.kg </w:t>
            </w:r>
          </w:p>
          <w:p w:rsidR="00A25F1B" w:rsidRPr="00A25F1B" w:rsidRDefault="00A25F1B" w:rsidP="00785B75">
            <w:pPr>
              <w:spacing w:after="0"/>
              <w:rPr>
                <w:rFonts w:ascii="Times New Roman" w:hAnsi="Times New Roman"/>
                <w:sz w:val="24"/>
                <w:szCs w:val="24"/>
              </w:rPr>
            </w:pPr>
            <w:r w:rsidRPr="00A25F1B">
              <w:rPr>
                <w:rFonts w:ascii="Times New Roman" w:hAnsi="Times New Roman"/>
                <w:sz w:val="24"/>
                <w:szCs w:val="24"/>
              </w:rPr>
              <w:t xml:space="preserve">В соответствии со статьей 24 Закона КР «О государственных закупках», разъяснение и изменение конкурсной документации только проводит на Портале ЭГЗ. </w:t>
            </w:r>
          </w:p>
          <w:p w:rsidR="00A25F1B" w:rsidRPr="00A25F1B" w:rsidRDefault="00A25F1B" w:rsidP="00785B75">
            <w:pPr>
              <w:spacing w:after="0"/>
              <w:rPr>
                <w:rFonts w:ascii="Times New Roman" w:hAnsi="Times New Roman"/>
                <w:sz w:val="24"/>
                <w:szCs w:val="24"/>
              </w:rPr>
            </w:pPr>
            <w:r w:rsidRPr="00A25F1B">
              <w:rPr>
                <w:rFonts w:ascii="Times New Roman" w:hAnsi="Times New Roman"/>
                <w:sz w:val="24"/>
                <w:szCs w:val="24"/>
              </w:rPr>
              <w:lastRenderedPageBreak/>
              <w:t xml:space="preserve">Вся переписка, относительно разъяснении конкурсных заявок, в соответствии ст. 29 Закона осуществляется через Портал ЭГЗ. </w:t>
            </w:r>
          </w:p>
          <w:p w:rsidR="00DB204E" w:rsidRPr="00110868" w:rsidRDefault="00A25F1B" w:rsidP="00785B75">
            <w:pPr>
              <w:spacing w:after="0"/>
              <w:rPr>
                <w:rFonts w:ascii="Times New Roman" w:hAnsi="Times New Roman"/>
                <w:sz w:val="24"/>
                <w:szCs w:val="24"/>
              </w:rPr>
            </w:pPr>
            <w:r w:rsidRPr="00A25F1B">
              <w:rPr>
                <w:rFonts w:ascii="Times New Roman" w:hAnsi="Times New Roman"/>
                <w:sz w:val="24"/>
                <w:szCs w:val="24"/>
              </w:rPr>
              <w:t>Переписку  с поставщиками за  счет проектов, отдела организации закупок Министерства ведет исклю</w:t>
            </w:r>
            <w:r w:rsidR="00494D7E">
              <w:rPr>
                <w:rFonts w:ascii="Times New Roman" w:hAnsi="Times New Roman"/>
                <w:sz w:val="24"/>
                <w:szCs w:val="24"/>
              </w:rPr>
              <w:t xml:space="preserve">чительно по электронной почте.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Размещение на сайте информации о тендере, условиях и результатах проведения тендера.</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DB204E" w:rsidRPr="00110868" w:rsidRDefault="009B6204" w:rsidP="00E87D0D">
            <w:pPr>
              <w:jc w:val="both"/>
              <w:rPr>
                <w:rFonts w:ascii="Times New Roman" w:hAnsi="Times New Roman"/>
                <w:sz w:val="24"/>
                <w:szCs w:val="24"/>
              </w:rPr>
            </w:pPr>
            <w:r w:rsidRPr="00E87D0D">
              <w:rPr>
                <w:rFonts w:ascii="Times New Roman" w:hAnsi="Times New Roman"/>
              </w:rPr>
              <w:t xml:space="preserve">Вся информация о предстоящих закупках вывешиваются на сайте: </w:t>
            </w:r>
            <w:hyperlink r:id="rId14" w:history="1">
              <w:r w:rsidRPr="00E87D0D">
                <w:rPr>
                  <w:rFonts w:ascii="Times New Roman" w:hAnsi="Times New Roman"/>
                  <w:color w:val="0000FF"/>
                  <w:u w:val="single"/>
                  <w:lang w:val="en-US"/>
                </w:rPr>
                <w:t>www</w:t>
              </w:r>
              <w:r w:rsidRPr="00E87D0D">
                <w:rPr>
                  <w:rFonts w:ascii="Times New Roman" w:hAnsi="Times New Roman"/>
                  <w:color w:val="0000FF"/>
                  <w:u w:val="single"/>
                </w:rPr>
                <w:t>.</w:t>
              </w:r>
              <w:r w:rsidRPr="00E87D0D">
                <w:rPr>
                  <w:rFonts w:ascii="Times New Roman" w:hAnsi="Times New Roman"/>
                  <w:color w:val="0000FF"/>
                  <w:u w:val="single"/>
                  <w:lang w:val="en-US"/>
                </w:rPr>
                <w:t>med</w:t>
              </w:r>
              <w:r w:rsidRPr="00E87D0D">
                <w:rPr>
                  <w:rFonts w:ascii="Times New Roman" w:hAnsi="Times New Roman"/>
                  <w:color w:val="0000FF"/>
                  <w:u w:val="single"/>
                </w:rPr>
                <w:t>.</w:t>
              </w:r>
              <w:r w:rsidRPr="00E87D0D">
                <w:rPr>
                  <w:rFonts w:ascii="Times New Roman" w:hAnsi="Times New Roman"/>
                  <w:color w:val="0000FF"/>
                  <w:u w:val="single"/>
                  <w:lang w:val="en-US"/>
                </w:rPr>
                <w:t>kg</w:t>
              </w:r>
            </w:hyperlink>
            <w:r w:rsidRPr="00E87D0D">
              <w:rPr>
                <w:rFonts w:ascii="Times New Roman" w:hAnsi="Times New Roman"/>
                <w:color w:val="0000FF"/>
                <w:u w:val="single"/>
              </w:rPr>
              <w:t xml:space="preserve"> и на портале ЭГЗ</w:t>
            </w:r>
            <w:r w:rsidRPr="00E87D0D">
              <w:rPr>
                <w:rFonts w:ascii="Times New Roman" w:hAnsi="Times New Roman"/>
              </w:rPr>
              <w:t xml:space="preserve"> </w:t>
            </w:r>
            <w:hyperlink r:id="rId15" w:history="1">
              <w:r w:rsidRPr="00E87D0D">
                <w:rPr>
                  <w:rFonts w:ascii="Times New Roman" w:hAnsi="Times New Roman"/>
                  <w:color w:val="0000FF"/>
                  <w:u w:val="single"/>
                  <w:lang w:val="en-US"/>
                </w:rPr>
                <w:t>www</w:t>
              </w:r>
              <w:r w:rsidRPr="00E87D0D">
                <w:rPr>
                  <w:rFonts w:ascii="Times New Roman" w:hAnsi="Times New Roman"/>
                  <w:color w:val="0000FF"/>
                  <w:u w:val="single"/>
                </w:rPr>
                <w:t>.</w:t>
              </w:r>
              <w:r w:rsidRPr="00E87D0D">
                <w:rPr>
                  <w:rFonts w:ascii="Times New Roman" w:hAnsi="Times New Roman"/>
                  <w:color w:val="0000FF"/>
                  <w:u w:val="single"/>
                  <w:lang w:val="en-US"/>
                </w:rPr>
                <w:t>zakupki</w:t>
              </w:r>
              <w:r w:rsidRPr="00E87D0D">
                <w:rPr>
                  <w:rFonts w:ascii="Times New Roman" w:hAnsi="Times New Roman"/>
                  <w:color w:val="0000FF"/>
                  <w:u w:val="single"/>
                </w:rPr>
                <w:t>.</w:t>
              </w:r>
              <w:r w:rsidRPr="00E87D0D">
                <w:rPr>
                  <w:rFonts w:ascii="Times New Roman" w:hAnsi="Times New Roman"/>
                  <w:color w:val="0000FF"/>
                  <w:u w:val="single"/>
                  <w:lang w:val="en-US"/>
                </w:rPr>
                <w:t>gov</w:t>
              </w:r>
              <w:r w:rsidRPr="00E87D0D">
                <w:rPr>
                  <w:rFonts w:ascii="Times New Roman" w:hAnsi="Times New Roman"/>
                  <w:color w:val="0000FF"/>
                  <w:u w:val="single"/>
                </w:rPr>
                <w:t>.</w:t>
              </w:r>
              <w:r w:rsidRPr="00E87D0D">
                <w:rPr>
                  <w:rFonts w:ascii="Times New Roman" w:hAnsi="Times New Roman"/>
                  <w:color w:val="0000FF"/>
                  <w:u w:val="single"/>
                  <w:lang w:val="en-US"/>
                </w:rPr>
                <w:t>kg</w:t>
              </w:r>
            </w:hyperlink>
          </w:p>
        </w:tc>
      </w:tr>
      <w:tr w:rsidR="00DB204E" w:rsidRPr="00110868" w:rsidTr="004F43E7">
        <w:tc>
          <w:tcPr>
            <w:tcW w:w="15310" w:type="dxa"/>
            <w:gridSpan w:val="6"/>
          </w:tcPr>
          <w:p w:rsidR="00DB204E" w:rsidRPr="00110868" w:rsidRDefault="00DB204E" w:rsidP="00597CC3">
            <w:pPr>
              <w:pStyle w:val="a3"/>
              <w:jc w:val="center"/>
              <w:rPr>
                <w:rFonts w:ascii="Times New Roman" w:hAnsi="Times New Roman"/>
                <w:b/>
                <w:sz w:val="24"/>
                <w:szCs w:val="24"/>
              </w:rPr>
            </w:pPr>
            <w:r w:rsidRPr="00110868">
              <w:rPr>
                <w:rFonts w:ascii="Times New Roman" w:hAnsi="Times New Roman"/>
                <w:b/>
                <w:sz w:val="24"/>
                <w:szCs w:val="24"/>
              </w:rPr>
              <w:t>Среднесрочные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Валюта, по которой будет проводиться тендер должна быть объявлена в тендерных документах и оставаться неизменной во время и до конца тендера. </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4911D9" w:rsidP="00DB204E">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 Правительство КР, Жогорку</w:t>
            </w:r>
            <w:r w:rsidR="00DB204E">
              <w:rPr>
                <w:rFonts w:ascii="Times New Roman" w:hAnsi="Times New Roman"/>
                <w:sz w:val="24"/>
                <w:szCs w:val="24"/>
              </w:rPr>
              <w:t xml:space="preserve"> </w:t>
            </w:r>
            <w:r w:rsidR="00DB204E" w:rsidRPr="00110868">
              <w:rPr>
                <w:rFonts w:ascii="Times New Roman" w:hAnsi="Times New Roman"/>
                <w:sz w:val="24"/>
                <w:szCs w:val="24"/>
              </w:rPr>
              <w:t>Кенеш</w:t>
            </w:r>
            <w:r w:rsidR="00DB204E">
              <w:rPr>
                <w:rFonts w:ascii="Times New Roman" w:hAnsi="Times New Roman"/>
                <w:sz w:val="24"/>
                <w:szCs w:val="24"/>
              </w:rPr>
              <w:t xml:space="preserve"> КР</w:t>
            </w:r>
          </w:p>
        </w:tc>
        <w:tc>
          <w:tcPr>
            <w:tcW w:w="6379" w:type="dxa"/>
          </w:tcPr>
          <w:p w:rsidR="00A93116" w:rsidRDefault="00DB204E" w:rsidP="00A93116">
            <w:pPr>
              <w:jc w:val="center"/>
              <w:rPr>
                <w:rFonts w:ascii="Times New Roman" w:hAnsi="Times New Roman"/>
                <w:sz w:val="24"/>
                <w:szCs w:val="24"/>
              </w:rPr>
            </w:pPr>
            <w:r w:rsidRPr="00110868">
              <w:rPr>
                <w:rFonts w:ascii="Times New Roman" w:hAnsi="Times New Roman"/>
                <w:sz w:val="24"/>
                <w:szCs w:val="24"/>
              </w:rPr>
              <w:t>октябрь2017 г.</w:t>
            </w:r>
            <w:r w:rsidR="002F0790">
              <w:rPr>
                <w:rFonts w:ascii="Times New Roman" w:hAnsi="Times New Roman"/>
                <w:sz w:val="24"/>
                <w:szCs w:val="24"/>
              </w:rPr>
              <w:t xml:space="preserve"> </w:t>
            </w:r>
          </w:p>
          <w:p w:rsidR="00785B75" w:rsidRDefault="00785B75" w:rsidP="00785B75">
            <w:pPr>
              <w:jc w:val="both"/>
              <w:rPr>
                <w:rFonts w:ascii="Times New Roman" w:hAnsi="Times New Roman"/>
                <w:sz w:val="24"/>
                <w:szCs w:val="24"/>
              </w:rPr>
            </w:pPr>
            <w:r>
              <w:rPr>
                <w:rFonts w:ascii="Times New Roman" w:hAnsi="Times New Roman"/>
                <w:sz w:val="24"/>
                <w:szCs w:val="24"/>
              </w:rPr>
              <w:t xml:space="preserve">Валюта конкурсной заявки, предусмотренная в конкурсной документации, после объявления конкурса изменению не подлежит.   </w:t>
            </w:r>
          </w:p>
          <w:p w:rsidR="009B6204" w:rsidRPr="00110868" w:rsidRDefault="00785B75" w:rsidP="00785B75">
            <w:pPr>
              <w:jc w:val="both"/>
              <w:rPr>
                <w:rFonts w:ascii="Times New Roman" w:hAnsi="Times New Roman"/>
                <w:sz w:val="24"/>
                <w:szCs w:val="24"/>
              </w:rPr>
            </w:pPr>
            <w:r>
              <w:rPr>
                <w:rFonts w:ascii="Times New Roman" w:hAnsi="Times New Roman"/>
                <w:sz w:val="24"/>
                <w:szCs w:val="24"/>
              </w:rPr>
              <w:t>Согласно п.3</w:t>
            </w:r>
            <w:r w:rsidR="00A93116">
              <w:rPr>
                <w:rFonts w:ascii="Times New Roman" w:hAnsi="Times New Roman"/>
                <w:sz w:val="24"/>
                <w:szCs w:val="24"/>
              </w:rPr>
              <w:t xml:space="preserve">, </w:t>
            </w:r>
            <w:r>
              <w:rPr>
                <w:rFonts w:ascii="Times New Roman" w:hAnsi="Times New Roman"/>
                <w:sz w:val="24"/>
                <w:szCs w:val="24"/>
              </w:rPr>
              <w:t>статьи 32</w:t>
            </w:r>
            <w:r w:rsidR="00A93116">
              <w:rPr>
                <w:rFonts w:ascii="Times New Roman" w:hAnsi="Times New Roman"/>
                <w:sz w:val="24"/>
                <w:szCs w:val="24"/>
              </w:rPr>
              <w:t xml:space="preserve"> Закона КР «О государственных закупках», </w:t>
            </w:r>
            <w:r>
              <w:rPr>
                <w:rFonts w:ascii="Times New Roman" w:hAnsi="Times New Roman"/>
                <w:sz w:val="24"/>
                <w:szCs w:val="24"/>
              </w:rPr>
              <w:t xml:space="preserve">договор заключается на условиях конкурсной заявки победителя. В какой валюте подал конкурсную заявку победитель, в такой валюте заключается договор. Пункт 3 статьи 53 Закона запрещает вносить в заключенный договор о государственных закупках изменения, которые являлись критериями отбора поставщика (подрядчика) при проведении конкурса.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Внедрение системы автоматизированного представления отчетности</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347FC2" w:rsidRDefault="00CF17DB" w:rsidP="00833B24">
            <w:pPr>
              <w:spacing w:after="0" w:line="240" w:lineRule="auto"/>
              <w:jc w:val="both"/>
              <w:rPr>
                <w:rFonts w:ascii="Times New Roman" w:hAnsi="Times New Roman"/>
                <w:sz w:val="24"/>
                <w:szCs w:val="24"/>
              </w:rPr>
            </w:pPr>
            <w:r>
              <w:rPr>
                <w:rFonts w:ascii="Times New Roman" w:hAnsi="Times New Roman"/>
                <w:sz w:val="24"/>
                <w:szCs w:val="24"/>
              </w:rPr>
              <w:t xml:space="preserve">В настоящее время по процедурам  государственных закупок,  формы отчетов, протоколы процедур закупок </w:t>
            </w:r>
            <w:r>
              <w:rPr>
                <w:rFonts w:ascii="Times New Roman" w:hAnsi="Times New Roman"/>
                <w:sz w:val="24"/>
                <w:szCs w:val="24"/>
              </w:rPr>
              <w:lastRenderedPageBreak/>
              <w:t xml:space="preserve">генерируется Порталом электронных государственных закупок </w:t>
            </w:r>
            <w:r w:rsidRPr="00CF17DB">
              <w:rPr>
                <w:rFonts w:ascii="Times New Roman" w:hAnsi="Times New Roman"/>
                <w:sz w:val="24"/>
                <w:szCs w:val="24"/>
              </w:rPr>
              <w:t>http://zakupki.gov.kg</w:t>
            </w:r>
            <w:r>
              <w:rPr>
                <w:rFonts w:ascii="Times New Roman" w:hAnsi="Times New Roman"/>
                <w:sz w:val="24"/>
                <w:szCs w:val="24"/>
              </w:rPr>
              <w:t xml:space="preserve">. </w:t>
            </w:r>
          </w:p>
          <w:p w:rsidR="00CF17DB" w:rsidRDefault="00CF17DB" w:rsidP="00833B24">
            <w:pPr>
              <w:spacing w:after="0" w:line="240" w:lineRule="auto"/>
              <w:jc w:val="both"/>
              <w:rPr>
                <w:rFonts w:ascii="Times New Roman" w:hAnsi="Times New Roman"/>
                <w:sz w:val="24"/>
                <w:szCs w:val="24"/>
              </w:rPr>
            </w:pPr>
            <w:r>
              <w:rPr>
                <w:rFonts w:ascii="Times New Roman" w:hAnsi="Times New Roman"/>
                <w:sz w:val="24"/>
                <w:szCs w:val="24"/>
              </w:rPr>
              <w:t>Результаты государственных закупок каждой закупающей организации можно увидеть на главной странице Портала. На Портале имеется система поиска по наименованиям организации, видам закупок, товаров, работ, услуг.</w:t>
            </w:r>
          </w:p>
          <w:p w:rsidR="00CF17DB" w:rsidRPr="00110868" w:rsidRDefault="00CF17DB" w:rsidP="00833B24">
            <w:pPr>
              <w:spacing w:after="0" w:line="240" w:lineRule="auto"/>
              <w:jc w:val="both"/>
              <w:rPr>
                <w:rFonts w:ascii="Times New Roman" w:hAnsi="Times New Roman"/>
                <w:sz w:val="24"/>
                <w:szCs w:val="24"/>
              </w:rPr>
            </w:pPr>
            <w:r>
              <w:rPr>
                <w:rFonts w:ascii="Times New Roman" w:hAnsi="Times New Roman"/>
                <w:sz w:val="24"/>
                <w:szCs w:val="24"/>
              </w:rPr>
              <w:t>В Портал государственных закупок внедрилась Казна, они могут увидеть все заключенные договора, и оплачивают только те Договора, кот</w:t>
            </w:r>
            <w:r w:rsidR="00A93116">
              <w:rPr>
                <w:rFonts w:ascii="Times New Roman" w:hAnsi="Times New Roman"/>
                <w:sz w:val="24"/>
                <w:szCs w:val="24"/>
              </w:rPr>
              <w:t xml:space="preserve">орый был заключен через Портал. </w:t>
            </w:r>
            <w:r>
              <w:rPr>
                <w:rFonts w:ascii="Times New Roman" w:hAnsi="Times New Roman"/>
                <w:sz w:val="24"/>
                <w:szCs w:val="24"/>
              </w:rPr>
              <w:t xml:space="preserve">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b/>
                <w:sz w:val="24"/>
                <w:szCs w:val="24"/>
              </w:rPr>
            </w:pPr>
            <w:r w:rsidRPr="00110868">
              <w:rPr>
                <w:rFonts w:ascii="Times New Roman" w:hAnsi="Times New Roman"/>
                <w:sz w:val="24"/>
                <w:szCs w:val="24"/>
              </w:rPr>
              <w:t>Обеспечить переход на электронные закупки всех организаций здравоохранения.</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DB204E"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декабрь 2017 г.</w:t>
            </w:r>
          </w:p>
          <w:p w:rsidR="00347FC2" w:rsidRPr="00110868" w:rsidRDefault="00A25F1B" w:rsidP="00A25F1B">
            <w:pPr>
              <w:spacing w:after="0" w:line="240" w:lineRule="auto"/>
              <w:rPr>
                <w:rFonts w:ascii="Times New Roman" w:hAnsi="Times New Roman"/>
                <w:sz w:val="24"/>
                <w:szCs w:val="24"/>
              </w:rPr>
            </w:pPr>
            <w:r w:rsidRPr="00A25F1B">
              <w:rPr>
                <w:rFonts w:ascii="Times New Roman" w:hAnsi="Times New Roman"/>
                <w:sz w:val="24"/>
                <w:szCs w:val="24"/>
              </w:rPr>
              <w:t>Исполнено. В настоящее время, в связи с внедрением в Портал электронных государственных закупок Центрального казначейства, ни один сом учреждения здравоохранения потратит, не могут, так,  как Казна не оплачивают  к</w:t>
            </w:r>
            <w:r>
              <w:rPr>
                <w:rFonts w:ascii="Times New Roman" w:hAnsi="Times New Roman"/>
                <w:sz w:val="24"/>
                <w:szCs w:val="24"/>
              </w:rPr>
              <w:t>о</w:t>
            </w:r>
            <w:r w:rsidRPr="00A25F1B">
              <w:rPr>
                <w:rFonts w:ascii="Times New Roman" w:hAnsi="Times New Roman"/>
                <w:sz w:val="24"/>
                <w:szCs w:val="24"/>
              </w:rPr>
              <w:t>нтракт</w:t>
            </w:r>
            <w:r>
              <w:rPr>
                <w:rFonts w:ascii="Times New Roman" w:hAnsi="Times New Roman"/>
                <w:sz w:val="24"/>
                <w:szCs w:val="24"/>
              </w:rPr>
              <w:t>ы</w:t>
            </w:r>
            <w:r w:rsidRPr="00A25F1B">
              <w:rPr>
                <w:rFonts w:ascii="Times New Roman" w:hAnsi="Times New Roman"/>
                <w:sz w:val="24"/>
                <w:szCs w:val="24"/>
              </w:rPr>
              <w:t>, заключенный не Портала.</w:t>
            </w:r>
          </w:p>
        </w:tc>
      </w:tr>
      <w:tr w:rsidR="00772ABC" w:rsidRPr="00110868" w:rsidTr="004F43E7">
        <w:trPr>
          <w:trHeight w:val="1716"/>
        </w:trPr>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Расширить практику применения современных методов осуществления выплат с помощью электронных средств безналичного оборота</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Снижение неформальных платежей</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УФП,ООЗ</w:t>
            </w:r>
            <w:r w:rsidR="00DB204E" w:rsidRPr="00110868">
              <w:rPr>
                <w:rFonts w:ascii="Times New Roman" w:hAnsi="Times New Roman"/>
                <w:sz w:val="24"/>
                <w:szCs w:val="24"/>
              </w:rPr>
              <w:t>,</w:t>
            </w:r>
          </w:p>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DB204E" w:rsidRPr="00110868" w:rsidRDefault="00DB204E" w:rsidP="00347FC2">
            <w:pPr>
              <w:spacing w:after="0" w:line="240" w:lineRule="auto"/>
              <w:jc w:val="both"/>
              <w:rPr>
                <w:rFonts w:ascii="Times New Roman" w:hAnsi="Times New Roman"/>
                <w:sz w:val="24"/>
                <w:szCs w:val="24"/>
              </w:rPr>
            </w:pPr>
            <w:r w:rsidRPr="00110868">
              <w:rPr>
                <w:rFonts w:ascii="Times New Roman" w:hAnsi="Times New Roman"/>
                <w:bCs/>
                <w:sz w:val="24"/>
                <w:szCs w:val="24"/>
              </w:rPr>
              <w:t xml:space="preserve">Согласно Плана мероприятий по увеличению доли безналичных платежей и расчетов в Кыргызской Республике» </w:t>
            </w:r>
          </w:p>
        </w:tc>
      </w:tr>
      <w:tr w:rsidR="00772ABC" w:rsidRPr="00347FC2"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Размещение информации по исполненным контрактам на сайте Минздрава</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A25F1B" w:rsidRPr="00A25F1B" w:rsidRDefault="00347FC2" w:rsidP="00A25F1B">
            <w:pPr>
              <w:spacing w:after="0" w:line="240" w:lineRule="auto"/>
              <w:rPr>
                <w:rFonts w:ascii="Times New Roman" w:hAnsi="Times New Roman"/>
                <w:sz w:val="24"/>
                <w:szCs w:val="24"/>
              </w:rPr>
            </w:pPr>
            <w:r w:rsidRPr="00347FC2">
              <w:rPr>
                <w:rFonts w:ascii="Times New Roman" w:hAnsi="Times New Roman"/>
                <w:sz w:val="24"/>
                <w:szCs w:val="24"/>
              </w:rPr>
              <w:t xml:space="preserve"> </w:t>
            </w:r>
            <w:r w:rsidR="00A25F1B" w:rsidRPr="00A25F1B">
              <w:rPr>
                <w:rFonts w:ascii="Times New Roman" w:hAnsi="Times New Roman"/>
                <w:sz w:val="24"/>
                <w:szCs w:val="24"/>
              </w:rPr>
              <w:t xml:space="preserve">на постоянной основе. </w:t>
            </w:r>
          </w:p>
          <w:p w:rsidR="00DB204E" w:rsidRPr="00347FC2" w:rsidRDefault="00A25F1B" w:rsidP="00A25F1B">
            <w:pPr>
              <w:spacing w:after="0" w:line="240" w:lineRule="auto"/>
              <w:rPr>
                <w:rFonts w:ascii="Times New Roman" w:hAnsi="Times New Roman"/>
                <w:sz w:val="24"/>
                <w:szCs w:val="24"/>
              </w:rPr>
            </w:pPr>
            <w:r w:rsidRPr="00A25F1B">
              <w:rPr>
                <w:rFonts w:ascii="Times New Roman" w:hAnsi="Times New Roman"/>
                <w:sz w:val="24"/>
                <w:szCs w:val="24"/>
              </w:rPr>
              <w:t>Исполняется на постоянной основе.</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Внесение изменений в пункт 2 ст.23</w:t>
            </w:r>
            <w:r w:rsidR="004911D9">
              <w:rPr>
                <w:rFonts w:ascii="Times New Roman" w:hAnsi="Times New Roman"/>
                <w:sz w:val="24"/>
                <w:szCs w:val="24"/>
              </w:rPr>
              <w:t xml:space="preserve"> </w:t>
            </w:r>
            <w:r w:rsidRPr="00110868">
              <w:rPr>
                <w:rFonts w:ascii="Times New Roman" w:hAnsi="Times New Roman"/>
                <w:sz w:val="24"/>
                <w:szCs w:val="24"/>
              </w:rPr>
              <w:t xml:space="preserve">Закона «О госзакупках», т.е. продление сроков предоставления тендерных заявок для разъяснения возникающих вопросов по подготовке тендерных заявок и спецификаций участникам торгов. </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Жогорку</w:t>
            </w:r>
            <w:r>
              <w:rPr>
                <w:rFonts w:ascii="Times New Roman" w:hAnsi="Times New Roman"/>
                <w:sz w:val="24"/>
                <w:szCs w:val="24"/>
              </w:rPr>
              <w:t xml:space="preserve"> </w:t>
            </w:r>
            <w:r w:rsidRPr="00110868">
              <w:rPr>
                <w:rFonts w:ascii="Times New Roman" w:hAnsi="Times New Roman"/>
                <w:sz w:val="24"/>
                <w:szCs w:val="24"/>
              </w:rPr>
              <w:t>Кенеш</w:t>
            </w:r>
            <w:r>
              <w:rPr>
                <w:rFonts w:ascii="Times New Roman" w:hAnsi="Times New Roman"/>
                <w:sz w:val="24"/>
                <w:szCs w:val="24"/>
              </w:rPr>
              <w:t xml:space="preserve"> КР</w:t>
            </w:r>
            <w:r w:rsidR="004911D9">
              <w:rPr>
                <w:rFonts w:ascii="Times New Roman" w:hAnsi="Times New Roman"/>
                <w:sz w:val="24"/>
                <w:szCs w:val="24"/>
              </w:rPr>
              <w:t xml:space="preserve"> Правительство КР, ООЗ</w:t>
            </w:r>
            <w:r w:rsidRPr="00110868">
              <w:rPr>
                <w:rFonts w:ascii="Times New Roman" w:hAnsi="Times New Roman"/>
                <w:sz w:val="24"/>
                <w:szCs w:val="24"/>
              </w:rPr>
              <w:t xml:space="preserve">, </w:t>
            </w:r>
          </w:p>
        </w:tc>
        <w:tc>
          <w:tcPr>
            <w:tcW w:w="6379" w:type="dxa"/>
          </w:tcPr>
          <w:p w:rsidR="005F25D2" w:rsidRPr="00110868" w:rsidRDefault="00A25F1B" w:rsidP="00A25F1B">
            <w:pPr>
              <w:jc w:val="both"/>
              <w:rPr>
                <w:rFonts w:ascii="Times New Roman" w:hAnsi="Times New Roman"/>
                <w:sz w:val="24"/>
                <w:szCs w:val="24"/>
              </w:rPr>
            </w:pPr>
            <w:r w:rsidRPr="00A25F1B">
              <w:rPr>
                <w:rFonts w:ascii="Times New Roman" w:hAnsi="Times New Roman"/>
                <w:sz w:val="24"/>
                <w:szCs w:val="24"/>
              </w:rPr>
              <w:t xml:space="preserve">Согласно статьи 23 Закона «О государственных закупках» от 3 апреля 2015г. №72 Конкурсный период, предоставление, разъяснение и изменение конкурсной документации и статья 24 Закона «О государственных закупках» от 3 апреля 2015г. №72 Окончательный срок, форма и способы предоставления конкурсных заявок, срок </w:t>
            </w:r>
            <w:r w:rsidRPr="00A25F1B">
              <w:rPr>
                <w:rFonts w:ascii="Times New Roman" w:hAnsi="Times New Roman"/>
                <w:sz w:val="24"/>
                <w:szCs w:val="24"/>
              </w:rPr>
              <w:lastRenderedPageBreak/>
              <w:t>действия, изменения и отзыв конкурсных заявок прописаны все процедуры и сроки для разъяснений и внесение изменений в тендерные документы. Поэтому необходимости внесения изменений в пункт 2 статьи 23 Закона «О государственных закупках» не имеется.</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Разработать механизмы для привлечения независимых экспертов/компании на контрактной основе для составления технических спецификаций.</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Снижение возможностей проведения тендеров с заданным результатом</w:t>
            </w:r>
          </w:p>
        </w:tc>
        <w:tc>
          <w:tcPr>
            <w:tcW w:w="1984" w:type="dxa"/>
            <w:gridSpan w:val="2"/>
          </w:tcPr>
          <w:p w:rsidR="00DB204E" w:rsidRDefault="004911D9" w:rsidP="00DB204E">
            <w:pPr>
              <w:jc w:val="center"/>
              <w:rPr>
                <w:rFonts w:ascii="Times New Roman" w:hAnsi="Times New Roman"/>
                <w:sz w:val="24"/>
                <w:szCs w:val="24"/>
              </w:rPr>
            </w:pPr>
            <w:r>
              <w:rPr>
                <w:rFonts w:ascii="Times New Roman" w:hAnsi="Times New Roman"/>
                <w:sz w:val="24"/>
                <w:szCs w:val="24"/>
              </w:rPr>
              <w:t>Правительство КР, ООЗ</w:t>
            </w:r>
            <w:r w:rsidR="00DB204E" w:rsidRPr="00110868">
              <w:rPr>
                <w:rFonts w:ascii="Times New Roman" w:hAnsi="Times New Roman"/>
                <w:sz w:val="24"/>
                <w:szCs w:val="24"/>
              </w:rPr>
              <w:t xml:space="preserve">, </w:t>
            </w:r>
          </w:p>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Партнеры по развитию</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декабрь 2017 г.</w:t>
            </w:r>
          </w:p>
          <w:p w:rsidR="00A25F1B" w:rsidRPr="00110868" w:rsidRDefault="00A25F1B" w:rsidP="00A25F1B">
            <w:pPr>
              <w:jc w:val="both"/>
              <w:rPr>
                <w:rFonts w:ascii="Times New Roman" w:hAnsi="Times New Roman"/>
                <w:sz w:val="24"/>
                <w:szCs w:val="24"/>
              </w:rPr>
            </w:pPr>
            <w:r w:rsidRPr="00A25F1B">
              <w:rPr>
                <w:rFonts w:ascii="Times New Roman" w:hAnsi="Times New Roman"/>
                <w:sz w:val="24"/>
                <w:szCs w:val="24"/>
              </w:rPr>
              <w:t>Для более квалифицированной разработки Технической Спецификации, Министерство с одобрения Всемирного Банка отобрал местного консультанта по разработке Технических спецификаций, который в данное время привлекается на разработку, оценки Технических Специф</w:t>
            </w:r>
            <w:r w:rsidR="003F39A5">
              <w:rPr>
                <w:rFonts w:ascii="Times New Roman" w:hAnsi="Times New Roman"/>
                <w:sz w:val="24"/>
                <w:szCs w:val="24"/>
              </w:rPr>
              <w:t>икаций при закупке оборудований.</w:t>
            </w:r>
            <w:r w:rsidRPr="00A25F1B">
              <w:rPr>
                <w:rFonts w:ascii="Times New Roman" w:hAnsi="Times New Roman"/>
                <w:sz w:val="24"/>
                <w:szCs w:val="24"/>
              </w:rPr>
              <w:t xml:space="preserve">  </w:t>
            </w:r>
          </w:p>
        </w:tc>
      </w:tr>
      <w:tr w:rsidR="00DB204E" w:rsidRPr="00110868" w:rsidTr="004F43E7">
        <w:tc>
          <w:tcPr>
            <w:tcW w:w="15310" w:type="dxa"/>
            <w:gridSpan w:val="6"/>
          </w:tcPr>
          <w:p w:rsidR="00DB204E" w:rsidRPr="00110868" w:rsidRDefault="00DB204E" w:rsidP="00597CC3">
            <w:pPr>
              <w:jc w:val="center"/>
              <w:rPr>
                <w:rFonts w:ascii="Times New Roman" w:hAnsi="Times New Roman"/>
                <w:b/>
                <w:sz w:val="24"/>
                <w:szCs w:val="24"/>
              </w:rPr>
            </w:pPr>
            <w:r w:rsidRPr="00110868">
              <w:rPr>
                <w:rFonts w:ascii="Times New Roman" w:hAnsi="Times New Roman"/>
                <w:b/>
                <w:sz w:val="24"/>
                <w:szCs w:val="24"/>
              </w:rPr>
              <w:t>Долгосрочные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Разработать инструкцию по разработке технических спецификаций для ЛС и медицинского оборудования и обучение специалистов организаций здравоохранения</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Снижение возможностей проведения тендеров с заданным результатом</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декабрь 2018 года</w:t>
            </w:r>
          </w:p>
          <w:p w:rsidR="00A25F1B" w:rsidRPr="00A25F1B" w:rsidRDefault="00A25F1B" w:rsidP="00A25F1B">
            <w:pPr>
              <w:jc w:val="both"/>
              <w:rPr>
                <w:rFonts w:ascii="Times New Roman" w:hAnsi="Times New Roman"/>
                <w:sz w:val="24"/>
                <w:szCs w:val="24"/>
              </w:rPr>
            </w:pPr>
            <w:r w:rsidRPr="00A25F1B">
              <w:rPr>
                <w:rFonts w:ascii="Times New Roman" w:hAnsi="Times New Roman"/>
                <w:sz w:val="24"/>
                <w:szCs w:val="24"/>
              </w:rPr>
              <w:t>В рамках Немецкого проекта, разработана Методическая  рекомендация по подготовке конкурсной документации, Технической Спецификации. До разработки, в рамках данного проекта была проведена оценка системы  закупок учреждений здравоохранения.</w:t>
            </w:r>
          </w:p>
          <w:p w:rsidR="00A25F1B" w:rsidRDefault="00A25F1B" w:rsidP="00A25F1B">
            <w:pPr>
              <w:jc w:val="both"/>
              <w:rPr>
                <w:rFonts w:ascii="Times New Roman" w:hAnsi="Times New Roman"/>
                <w:sz w:val="24"/>
                <w:szCs w:val="24"/>
              </w:rPr>
            </w:pPr>
            <w:r w:rsidRPr="00A25F1B">
              <w:rPr>
                <w:rFonts w:ascii="Times New Roman" w:hAnsi="Times New Roman"/>
                <w:sz w:val="24"/>
                <w:szCs w:val="24"/>
              </w:rPr>
              <w:t xml:space="preserve">Входе разработки Инструкции были учтены все ошибки, предложение специалистов по закупкам, по каким темам необходимо провести дополнительное обучение. По разработанной Методической инструкции,  по всем регионам республики проведена двухдневное обучение по </w:t>
            </w:r>
            <w:r w:rsidRPr="00A25F1B">
              <w:rPr>
                <w:rFonts w:ascii="Times New Roman" w:hAnsi="Times New Roman"/>
                <w:sz w:val="24"/>
                <w:szCs w:val="24"/>
              </w:rPr>
              <w:lastRenderedPageBreak/>
              <w:t>процедурам закупок и разработке Технических Спецификаций,</w:t>
            </w:r>
            <w:r w:rsidR="0020553B">
              <w:rPr>
                <w:rFonts w:ascii="Times New Roman" w:hAnsi="Times New Roman"/>
                <w:sz w:val="24"/>
                <w:szCs w:val="24"/>
              </w:rPr>
              <w:t xml:space="preserve"> </w:t>
            </w:r>
            <w:r w:rsidRPr="00A25F1B">
              <w:rPr>
                <w:rFonts w:ascii="Times New Roman" w:hAnsi="Times New Roman"/>
                <w:sz w:val="24"/>
                <w:szCs w:val="24"/>
              </w:rPr>
              <w:t xml:space="preserve">где прошли </w:t>
            </w:r>
            <w:r w:rsidR="008917DF">
              <w:rPr>
                <w:rFonts w:ascii="Times New Roman" w:hAnsi="Times New Roman"/>
                <w:sz w:val="24"/>
                <w:szCs w:val="24"/>
              </w:rPr>
              <w:t>порядка</w:t>
            </w:r>
            <w:r w:rsidRPr="00A25F1B">
              <w:rPr>
                <w:rFonts w:ascii="Times New Roman" w:hAnsi="Times New Roman"/>
                <w:sz w:val="24"/>
                <w:szCs w:val="24"/>
              </w:rPr>
              <w:t xml:space="preserve"> 800 сотрудников учреждений здравоохранений.  </w:t>
            </w:r>
          </w:p>
          <w:p w:rsidR="00A25F1B" w:rsidRPr="00110868" w:rsidRDefault="008917DF" w:rsidP="008917DF">
            <w:pPr>
              <w:jc w:val="both"/>
              <w:rPr>
                <w:rFonts w:ascii="Times New Roman" w:hAnsi="Times New Roman"/>
                <w:sz w:val="24"/>
                <w:szCs w:val="24"/>
              </w:rPr>
            </w:pPr>
            <w:r>
              <w:rPr>
                <w:rFonts w:ascii="Times New Roman" w:hAnsi="Times New Roman"/>
                <w:sz w:val="24"/>
                <w:szCs w:val="24"/>
              </w:rPr>
              <w:t xml:space="preserve">В настоящее время проводиться обучение руководителей организаций здравоохранения </w:t>
            </w:r>
            <w:r>
              <w:rPr>
                <w:rFonts w:ascii="Times New Roman" w:hAnsi="Times New Roman"/>
                <w:sz w:val="24"/>
                <w:szCs w:val="24"/>
                <w:lang w:val="ky-KG"/>
              </w:rPr>
              <w:t xml:space="preserve">однодневный курс “Повышение квалификации руководителей организаций здравоохранения в области закупок” согласно приказа МЗ КР №267 от 13.04.18. </w:t>
            </w:r>
            <w:r w:rsidRPr="00A25F1B">
              <w:rPr>
                <w:rFonts w:ascii="Times New Roman" w:hAnsi="Times New Roman"/>
                <w:sz w:val="24"/>
                <w:szCs w:val="24"/>
              </w:rPr>
              <w:t xml:space="preserve"> </w:t>
            </w:r>
          </w:p>
        </w:tc>
      </w:tr>
      <w:tr w:rsidR="00772ABC" w:rsidRPr="00110868" w:rsidTr="004F43E7">
        <w:trPr>
          <w:trHeight w:val="2233"/>
        </w:trPr>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Внедрить обязательность обучения специалистов по подготовке спецификаций и проведению тендеров (руководителей ОЗ, членов тендерных комиссий и специалистов ОЗ, главные внештатные специалисты МЗ, узкоспециализированные службы, ДЛО и МТ, ДГСЭН).</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Снижение возможностей проведения тендеров с заданным результатом</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t>ООЗ</w:t>
            </w:r>
            <w:r w:rsidR="00DB204E" w:rsidRPr="00110868">
              <w:rPr>
                <w:rFonts w:ascii="Times New Roman" w:hAnsi="Times New Roman"/>
                <w:sz w:val="24"/>
                <w:szCs w:val="24"/>
              </w:rPr>
              <w:t>,</w:t>
            </w:r>
            <w:r>
              <w:rPr>
                <w:rFonts w:ascii="Times New Roman" w:hAnsi="Times New Roman"/>
                <w:sz w:val="24"/>
                <w:szCs w:val="24"/>
              </w:rPr>
              <w:t xml:space="preserve"> ДЛОиМТ, ДГСЭН, организации здравоохранения</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4F43E7" w:rsidRDefault="004F43E7" w:rsidP="004F43E7">
            <w:pPr>
              <w:spacing w:after="0" w:line="240" w:lineRule="auto"/>
              <w:jc w:val="both"/>
              <w:rPr>
                <w:rFonts w:ascii="Times New Roman" w:hAnsi="Times New Roman"/>
                <w:sz w:val="24"/>
                <w:szCs w:val="24"/>
                <w:lang w:val="ky-KG"/>
              </w:rPr>
            </w:pPr>
            <w:r w:rsidRPr="004F43E7">
              <w:rPr>
                <w:rFonts w:ascii="Times New Roman" w:hAnsi="Times New Roman"/>
                <w:sz w:val="24"/>
                <w:szCs w:val="24"/>
              </w:rPr>
              <w:t xml:space="preserve">      </w:t>
            </w:r>
            <w:r w:rsidRPr="009424CC">
              <w:rPr>
                <w:rFonts w:ascii="Times New Roman" w:hAnsi="Times New Roman"/>
                <w:sz w:val="24"/>
                <w:szCs w:val="24"/>
                <w:lang w:val="ky-KG"/>
              </w:rPr>
              <w:t>За 2017 год на базе Учебного центр</w:t>
            </w:r>
            <w:r>
              <w:rPr>
                <w:rFonts w:ascii="Times New Roman" w:hAnsi="Times New Roman"/>
                <w:sz w:val="24"/>
                <w:szCs w:val="24"/>
                <w:lang w:val="ky-KG"/>
              </w:rPr>
              <w:t>а</w:t>
            </w:r>
            <w:r w:rsidRPr="009424CC">
              <w:rPr>
                <w:rFonts w:ascii="Times New Roman" w:hAnsi="Times New Roman"/>
                <w:sz w:val="24"/>
                <w:szCs w:val="24"/>
                <w:lang w:val="ky-KG"/>
              </w:rPr>
              <w:t xml:space="preserve"> Министерства Финансов КР </w:t>
            </w:r>
            <w:r>
              <w:rPr>
                <w:rFonts w:ascii="Times New Roman" w:hAnsi="Times New Roman"/>
                <w:sz w:val="24"/>
                <w:szCs w:val="24"/>
                <w:lang w:val="ky-KG"/>
              </w:rPr>
              <w:t xml:space="preserve">обучались специалисты </w:t>
            </w:r>
            <w:r w:rsidRPr="009424CC">
              <w:rPr>
                <w:rFonts w:ascii="Times New Roman" w:hAnsi="Times New Roman"/>
                <w:sz w:val="24"/>
                <w:szCs w:val="24"/>
                <w:lang w:val="ky-KG"/>
              </w:rPr>
              <w:t xml:space="preserve"> </w:t>
            </w:r>
            <w:r>
              <w:rPr>
                <w:rFonts w:ascii="Times New Roman" w:hAnsi="Times New Roman"/>
                <w:sz w:val="24"/>
                <w:szCs w:val="24"/>
                <w:lang w:val="ky-KG"/>
              </w:rPr>
              <w:t xml:space="preserve">по </w:t>
            </w:r>
            <w:r w:rsidRPr="009424CC">
              <w:rPr>
                <w:rFonts w:ascii="Times New Roman" w:hAnsi="Times New Roman"/>
                <w:sz w:val="24"/>
                <w:szCs w:val="24"/>
                <w:lang w:val="ky-KG"/>
              </w:rPr>
              <w:t>закупкам</w:t>
            </w:r>
            <w:r>
              <w:rPr>
                <w:rFonts w:ascii="Times New Roman" w:hAnsi="Times New Roman"/>
                <w:sz w:val="24"/>
                <w:szCs w:val="24"/>
                <w:lang w:val="ky-KG"/>
              </w:rPr>
              <w:t xml:space="preserve"> ДПЗиГСЭН, Аламединского РЦПЗиГСЭН и ЦГСЭН г.Бишкек </w:t>
            </w:r>
            <w:r w:rsidRPr="00C73B57">
              <w:rPr>
                <w:rFonts w:ascii="Times New Roman" w:hAnsi="Times New Roman"/>
              </w:rPr>
              <w:t>по теме: «Управление государственными закупками товаров работ и услуг»</w:t>
            </w:r>
            <w:r>
              <w:rPr>
                <w:rFonts w:ascii="Times New Roman" w:hAnsi="Times New Roman"/>
                <w:sz w:val="24"/>
                <w:szCs w:val="24"/>
                <w:lang w:val="ky-KG"/>
              </w:rPr>
              <w:t xml:space="preserve">. </w:t>
            </w:r>
          </w:p>
          <w:p w:rsidR="004F43E7" w:rsidRPr="00C73B57" w:rsidRDefault="004F43E7" w:rsidP="004F43E7">
            <w:pPr>
              <w:spacing w:after="0" w:line="240" w:lineRule="auto"/>
              <w:jc w:val="both"/>
              <w:rPr>
                <w:rFonts w:ascii="Times New Roman" w:hAnsi="Times New Roman"/>
                <w:sz w:val="24"/>
                <w:szCs w:val="24"/>
                <w:lang w:val="ky-KG"/>
              </w:rPr>
            </w:pPr>
            <w:r w:rsidRPr="004F43E7">
              <w:rPr>
                <w:rFonts w:ascii="Times New Roman" w:hAnsi="Times New Roman"/>
                <w:sz w:val="24"/>
                <w:szCs w:val="24"/>
              </w:rPr>
              <w:t xml:space="preserve">      </w:t>
            </w:r>
            <w:r>
              <w:rPr>
                <w:rFonts w:ascii="Times New Roman" w:hAnsi="Times New Roman"/>
                <w:sz w:val="24"/>
                <w:szCs w:val="24"/>
                <w:lang w:val="ky-KG"/>
              </w:rPr>
              <w:t xml:space="preserve">На основании приказа МЗ КР от 25.01.2018 года “ Повышение квалификации специалистов организаций здравоохранения в области закупок”  специалистов по закупке ДПЗиГСЭН  территориальных ЦПЗиГСЭН прошли об обучающие семинары (с охватом 32 человек). </w:t>
            </w:r>
          </w:p>
          <w:p w:rsidR="004F43E7" w:rsidRDefault="004F43E7" w:rsidP="004F43E7">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Pr="009424CC">
              <w:rPr>
                <w:rFonts w:ascii="Times New Roman" w:hAnsi="Times New Roman"/>
                <w:sz w:val="24"/>
                <w:szCs w:val="24"/>
                <w:lang w:val="ky-KG"/>
              </w:rPr>
              <w:t xml:space="preserve"> </w:t>
            </w:r>
            <w:r>
              <w:rPr>
                <w:rFonts w:ascii="Times New Roman" w:hAnsi="Times New Roman"/>
                <w:sz w:val="24"/>
                <w:szCs w:val="24"/>
                <w:lang w:val="ky-KG"/>
              </w:rPr>
              <w:t>Кроме этого специалисты  по государственным закупкам рай., гор ЦПЗиГСЭН обучаются на местах.</w:t>
            </w:r>
          </w:p>
          <w:p w:rsidR="00DB204E" w:rsidRPr="00110868" w:rsidRDefault="00996902" w:rsidP="00996902">
            <w:pPr>
              <w:spacing w:after="0" w:line="240" w:lineRule="auto"/>
              <w:jc w:val="both"/>
              <w:rPr>
                <w:rFonts w:ascii="Times New Roman" w:hAnsi="Times New Roman"/>
                <w:sz w:val="24"/>
                <w:szCs w:val="24"/>
              </w:rPr>
            </w:pPr>
            <w:r>
              <w:rPr>
                <w:rFonts w:ascii="Times New Roman" w:hAnsi="Times New Roman"/>
                <w:sz w:val="24"/>
                <w:szCs w:val="24"/>
                <w:lang w:val="ky-KG"/>
              </w:rPr>
              <w:t xml:space="preserve">А также планируется провести однодневный курс “Повышение квалификации руководителей организаций здравоохранения в области закупок” согласно приказа МЗ КР №267 от 13.04.18. </w:t>
            </w:r>
            <w:r w:rsidR="00A25F1B" w:rsidRPr="00A25F1B">
              <w:rPr>
                <w:rFonts w:ascii="Times New Roman" w:hAnsi="Times New Roman"/>
                <w:sz w:val="24"/>
                <w:szCs w:val="24"/>
              </w:rPr>
              <w:t xml:space="preserve">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Обеспечить контроль с привлечением независимой стороны контроль исполнения подрядчиками обязательств </w:t>
            </w:r>
            <w:r w:rsidRPr="00110868">
              <w:rPr>
                <w:rFonts w:ascii="Times New Roman" w:hAnsi="Times New Roman"/>
                <w:sz w:val="24"/>
                <w:szCs w:val="24"/>
              </w:rPr>
              <w:lastRenderedPageBreak/>
              <w:t>по договорам во время проведения работ и в отдаленном периоде.</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lastRenderedPageBreak/>
              <w:t xml:space="preserve">Снижение возможностей проведения </w:t>
            </w:r>
            <w:r w:rsidRPr="00110868">
              <w:rPr>
                <w:rFonts w:ascii="Times New Roman" w:hAnsi="Times New Roman"/>
                <w:sz w:val="24"/>
                <w:szCs w:val="24"/>
              </w:rPr>
              <w:lastRenderedPageBreak/>
              <w:t>тендеров с заданным результатом</w:t>
            </w:r>
          </w:p>
        </w:tc>
        <w:tc>
          <w:tcPr>
            <w:tcW w:w="1984" w:type="dxa"/>
            <w:gridSpan w:val="2"/>
          </w:tcPr>
          <w:p w:rsidR="00DB204E" w:rsidRDefault="004911D9" w:rsidP="00597CC3">
            <w:pPr>
              <w:jc w:val="center"/>
              <w:rPr>
                <w:rFonts w:ascii="Times New Roman" w:hAnsi="Times New Roman"/>
                <w:sz w:val="24"/>
                <w:szCs w:val="24"/>
              </w:rPr>
            </w:pPr>
            <w:r>
              <w:rPr>
                <w:rFonts w:ascii="Times New Roman" w:hAnsi="Times New Roman"/>
                <w:sz w:val="24"/>
                <w:szCs w:val="24"/>
              </w:rPr>
              <w:lastRenderedPageBreak/>
              <w:t>ООЗ</w:t>
            </w:r>
            <w:r w:rsidR="00DB204E" w:rsidRPr="00110868">
              <w:rPr>
                <w:rFonts w:ascii="Times New Roman" w:hAnsi="Times New Roman"/>
                <w:sz w:val="24"/>
                <w:szCs w:val="24"/>
              </w:rPr>
              <w:t>,</w:t>
            </w:r>
          </w:p>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p>
        </w:tc>
        <w:tc>
          <w:tcPr>
            <w:tcW w:w="6379" w:type="dxa"/>
          </w:tcPr>
          <w:p w:rsidR="00DB204E" w:rsidRDefault="00DB204E" w:rsidP="002319EF">
            <w:pPr>
              <w:spacing w:after="0"/>
              <w:jc w:val="center"/>
              <w:rPr>
                <w:rFonts w:ascii="Times New Roman" w:hAnsi="Times New Roman"/>
                <w:sz w:val="24"/>
                <w:szCs w:val="24"/>
              </w:rPr>
            </w:pPr>
            <w:r w:rsidRPr="00110868">
              <w:rPr>
                <w:rFonts w:ascii="Times New Roman" w:hAnsi="Times New Roman"/>
                <w:sz w:val="24"/>
                <w:szCs w:val="24"/>
              </w:rPr>
              <w:t>на постоянной основе.</w:t>
            </w:r>
          </w:p>
          <w:p w:rsidR="003F39A5" w:rsidRDefault="003F39A5" w:rsidP="003F39A5">
            <w:pPr>
              <w:spacing w:after="0"/>
              <w:rPr>
                <w:rFonts w:ascii="Times New Roman" w:hAnsi="Times New Roman"/>
                <w:sz w:val="24"/>
                <w:szCs w:val="24"/>
              </w:rPr>
            </w:pPr>
            <w:r>
              <w:rPr>
                <w:rFonts w:ascii="Times New Roman" w:hAnsi="Times New Roman"/>
                <w:sz w:val="24"/>
                <w:szCs w:val="24"/>
              </w:rPr>
              <w:t xml:space="preserve">МЗ КР в целях обеспечения контроля исполнения подрядчиками обязательств по договорам нанял контракт-менеджера для управления контрактами. </w:t>
            </w:r>
          </w:p>
          <w:p w:rsidR="00A25F1B" w:rsidRPr="00110868" w:rsidRDefault="00A25F1B" w:rsidP="002319EF">
            <w:pPr>
              <w:spacing w:after="0"/>
              <w:jc w:val="both"/>
              <w:rPr>
                <w:rFonts w:ascii="Times New Roman" w:hAnsi="Times New Roman"/>
                <w:sz w:val="24"/>
                <w:szCs w:val="24"/>
              </w:rPr>
            </w:pPr>
            <w:r w:rsidRPr="00A25F1B">
              <w:rPr>
                <w:rFonts w:ascii="Times New Roman" w:hAnsi="Times New Roman"/>
                <w:sz w:val="24"/>
                <w:szCs w:val="24"/>
              </w:rPr>
              <w:lastRenderedPageBreak/>
              <w:t>При закупке работ, и сложных оборудований, Министерство назначает  Технадзора. В проектах Немецкого банка развития, отобранная компания полностью несет ответственность с момента разработки конкурсной документации, до исполнения контракта исполнителем.</w:t>
            </w:r>
          </w:p>
        </w:tc>
      </w:tr>
      <w:tr w:rsidR="00772ABC" w:rsidRPr="00110868" w:rsidTr="002319EF">
        <w:trPr>
          <w:trHeight w:val="420"/>
        </w:trPr>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Разработать механизм и внедрить метод «Рамочное соглашение», провести пилотную закупку с постепенным расширением списка.</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Снижение возможностей проведения тендеров с заданным результатом</w:t>
            </w:r>
          </w:p>
        </w:tc>
        <w:tc>
          <w:tcPr>
            <w:tcW w:w="1984" w:type="dxa"/>
            <w:gridSpan w:val="2"/>
          </w:tcPr>
          <w:p w:rsidR="00DB204E" w:rsidRDefault="004911D9" w:rsidP="004911D9">
            <w:pPr>
              <w:spacing w:after="0"/>
              <w:jc w:val="center"/>
              <w:rPr>
                <w:rFonts w:ascii="Times New Roman" w:hAnsi="Times New Roman"/>
                <w:sz w:val="24"/>
                <w:szCs w:val="24"/>
              </w:rPr>
            </w:pPr>
            <w:r>
              <w:rPr>
                <w:rFonts w:ascii="Times New Roman" w:hAnsi="Times New Roman"/>
                <w:sz w:val="24"/>
                <w:szCs w:val="24"/>
              </w:rPr>
              <w:t xml:space="preserve">Правительство КР </w:t>
            </w:r>
            <w:r w:rsidR="00DB204E" w:rsidRPr="00110868">
              <w:rPr>
                <w:rFonts w:ascii="Times New Roman" w:hAnsi="Times New Roman"/>
                <w:sz w:val="24"/>
                <w:szCs w:val="24"/>
              </w:rPr>
              <w:t>,</w:t>
            </w:r>
          </w:p>
          <w:p w:rsidR="004911D9" w:rsidRDefault="004911D9" w:rsidP="004911D9">
            <w:pPr>
              <w:spacing w:after="0"/>
              <w:jc w:val="center"/>
              <w:rPr>
                <w:rFonts w:ascii="Times New Roman" w:hAnsi="Times New Roman"/>
                <w:sz w:val="24"/>
                <w:szCs w:val="24"/>
              </w:rPr>
            </w:pPr>
            <w:r>
              <w:rPr>
                <w:rFonts w:ascii="Times New Roman" w:hAnsi="Times New Roman"/>
                <w:sz w:val="24"/>
                <w:szCs w:val="24"/>
              </w:rPr>
              <w:t>ООЗ</w:t>
            </w:r>
          </w:p>
          <w:p w:rsidR="00DB204E" w:rsidRDefault="00DB204E" w:rsidP="004911D9">
            <w:pPr>
              <w:spacing w:after="0"/>
              <w:jc w:val="center"/>
              <w:rPr>
                <w:rFonts w:ascii="Times New Roman" w:hAnsi="Times New Roman"/>
                <w:sz w:val="24"/>
                <w:szCs w:val="24"/>
              </w:rPr>
            </w:pPr>
            <w:r w:rsidRPr="00110868">
              <w:rPr>
                <w:rFonts w:ascii="Times New Roman" w:hAnsi="Times New Roman"/>
                <w:sz w:val="24"/>
                <w:szCs w:val="24"/>
              </w:rPr>
              <w:t xml:space="preserve"> Минфин</w:t>
            </w:r>
            <w:r>
              <w:rPr>
                <w:rFonts w:ascii="Times New Roman" w:hAnsi="Times New Roman"/>
                <w:sz w:val="24"/>
                <w:szCs w:val="24"/>
              </w:rPr>
              <w:t xml:space="preserve"> КР</w:t>
            </w:r>
            <w:r w:rsidRPr="00110868">
              <w:rPr>
                <w:rFonts w:ascii="Times New Roman" w:hAnsi="Times New Roman"/>
                <w:sz w:val="24"/>
                <w:szCs w:val="24"/>
              </w:rPr>
              <w:t xml:space="preserve"> </w:t>
            </w:r>
          </w:p>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 xml:space="preserve">партнеры по развитию, </w:t>
            </w:r>
          </w:p>
        </w:tc>
        <w:tc>
          <w:tcPr>
            <w:tcW w:w="6379" w:type="dxa"/>
          </w:tcPr>
          <w:p w:rsidR="00DB204E" w:rsidRDefault="00DB204E" w:rsidP="002319EF">
            <w:pPr>
              <w:spacing w:after="0"/>
              <w:jc w:val="center"/>
              <w:rPr>
                <w:rFonts w:ascii="Times New Roman" w:hAnsi="Times New Roman"/>
                <w:sz w:val="24"/>
                <w:szCs w:val="24"/>
              </w:rPr>
            </w:pPr>
            <w:r w:rsidRPr="00110868">
              <w:rPr>
                <w:rFonts w:ascii="Times New Roman" w:hAnsi="Times New Roman"/>
                <w:sz w:val="24"/>
                <w:szCs w:val="24"/>
              </w:rPr>
              <w:t>поэтапно с января 2018</w:t>
            </w:r>
          </w:p>
          <w:p w:rsidR="00A25F1B" w:rsidRPr="00110868" w:rsidRDefault="00A25F1B" w:rsidP="002319EF">
            <w:pPr>
              <w:spacing w:after="0"/>
              <w:jc w:val="both"/>
              <w:rPr>
                <w:rFonts w:ascii="Times New Roman" w:hAnsi="Times New Roman"/>
                <w:sz w:val="24"/>
                <w:szCs w:val="24"/>
              </w:rPr>
            </w:pPr>
            <w:r w:rsidRPr="00A25F1B">
              <w:rPr>
                <w:rFonts w:ascii="Times New Roman" w:hAnsi="Times New Roman"/>
                <w:sz w:val="24"/>
                <w:szCs w:val="24"/>
              </w:rPr>
              <w:t xml:space="preserve">Как только Уполномоченный государственный орган </w:t>
            </w:r>
            <w:r w:rsidR="00996902">
              <w:rPr>
                <w:rFonts w:ascii="Times New Roman" w:hAnsi="Times New Roman"/>
                <w:sz w:val="24"/>
                <w:szCs w:val="24"/>
              </w:rPr>
              <w:t xml:space="preserve">по государственным закупкам </w:t>
            </w:r>
            <w:r w:rsidRPr="00A25F1B">
              <w:rPr>
                <w:rFonts w:ascii="Times New Roman" w:hAnsi="Times New Roman"/>
                <w:sz w:val="24"/>
                <w:szCs w:val="24"/>
              </w:rPr>
              <w:t>доработает техническую функцию Портала электронных государственных закупок,  для прове</w:t>
            </w:r>
            <w:r w:rsidR="002319EF">
              <w:rPr>
                <w:rFonts w:ascii="Times New Roman" w:hAnsi="Times New Roman"/>
                <w:sz w:val="24"/>
                <w:szCs w:val="24"/>
              </w:rPr>
              <w:t>дения конкурса на подписание</w:t>
            </w:r>
            <w:r w:rsidRPr="00A25F1B">
              <w:rPr>
                <w:rFonts w:ascii="Times New Roman" w:hAnsi="Times New Roman"/>
                <w:sz w:val="24"/>
                <w:szCs w:val="24"/>
              </w:rPr>
              <w:t xml:space="preserve"> рамочного соглашения, Министерство</w:t>
            </w:r>
            <w:r w:rsidR="002319EF">
              <w:rPr>
                <w:rFonts w:ascii="Times New Roman" w:hAnsi="Times New Roman"/>
                <w:sz w:val="24"/>
                <w:szCs w:val="24"/>
              </w:rPr>
              <w:t xml:space="preserve"> будет осуществлять</w:t>
            </w:r>
            <w:r w:rsidRPr="00A25F1B">
              <w:rPr>
                <w:rFonts w:ascii="Times New Roman" w:hAnsi="Times New Roman"/>
                <w:sz w:val="24"/>
                <w:szCs w:val="24"/>
              </w:rPr>
              <w:t xml:space="preserve"> поэтапный переход.</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Проведение независимого аудита по закупкам </w:t>
            </w:r>
          </w:p>
        </w:tc>
        <w:tc>
          <w:tcPr>
            <w:tcW w:w="1560" w:type="dxa"/>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DB204E" w:rsidP="00DB204E">
            <w:pPr>
              <w:jc w:val="center"/>
              <w:rPr>
                <w:rFonts w:ascii="Times New Roman" w:hAnsi="Times New Roman"/>
                <w:sz w:val="24"/>
                <w:szCs w:val="24"/>
              </w:rPr>
            </w:pPr>
            <w:r w:rsidRPr="00110868">
              <w:rPr>
                <w:rFonts w:ascii="Times New Roman" w:hAnsi="Times New Roman"/>
                <w:sz w:val="24"/>
                <w:szCs w:val="24"/>
              </w:rPr>
              <w:t>Жогорку</w:t>
            </w:r>
            <w:r>
              <w:rPr>
                <w:rFonts w:ascii="Times New Roman" w:hAnsi="Times New Roman"/>
                <w:sz w:val="24"/>
                <w:szCs w:val="24"/>
              </w:rPr>
              <w:t xml:space="preserve"> </w:t>
            </w:r>
            <w:r w:rsidRPr="00110868">
              <w:rPr>
                <w:rFonts w:ascii="Times New Roman" w:hAnsi="Times New Roman"/>
                <w:sz w:val="24"/>
                <w:szCs w:val="24"/>
              </w:rPr>
              <w:t>Кенеш</w:t>
            </w:r>
            <w:r>
              <w:rPr>
                <w:rFonts w:ascii="Times New Roman" w:hAnsi="Times New Roman"/>
                <w:sz w:val="24"/>
                <w:szCs w:val="24"/>
              </w:rPr>
              <w:t xml:space="preserve"> КР</w:t>
            </w:r>
            <w:r w:rsidR="004911D9">
              <w:rPr>
                <w:rFonts w:ascii="Times New Roman" w:hAnsi="Times New Roman"/>
                <w:sz w:val="24"/>
                <w:szCs w:val="24"/>
              </w:rPr>
              <w:t xml:space="preserve"> Правительство КР, ООЗ</w:t>
            </w:r>
            <w:r w:rsidRPr="00110868">
              <w:rPr>
                <w:rFonts w:ascii="Times New Roman" w:hAnsi="Times New Roman"/>
                <w:sz w:val="24"/>
                <w:szCs w:val="24"/>
              </w:rPr>
              <w:t>,</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декабрь 2018 г.</w:t>
            </w:r>
          </w:p>
          <w:p w:rsidR="009225DF" w:rsidRPr="009225DF" w:rsidRDefault="009225DF" w:rsidP="009225DF">
            <w:pPr>
              <w:jc w:val="both"/>
              <w:rPr>
                <w:rFonts w:ascii="Times New Roman" w:hAnsi="Times New Roman"/>
                <w:sz w:val="24"/>
                <w:szCs w:val="24"/>
              </w:rPr>
            </w:pPr>
            <w:r w:rsidRPr="009225DF">
              <w:rPr>
                <w:rFonts w:ascii="Times New Roman" w:hAnsi="Times New Roman"/>
                <w:sz w:val="24"/>
                <w:szCs w:val="24"/>
              </w:rPr>
              <w:t>Международный аудит по закупкам за 2017 год, компан</w:t>
            </w:r>
            <w:r w:rsidR="002319EF">
              <w:rPr>
                <w:rFonts w:ascii="Times New Roman" w:hAnsi="Times New Roman"/>
                <w:sz w:val="24"/>
                <w:szCs w:val="24"/>
              </w:rPr>
              <w:t>ия SJS Netherlands   планирует</w:t>
            </w:r>
            <w:r w:rsidRPr="009225DF">
              <w:rPr>
                <w:rFonts w:ascii="Times New Roman" w:hAnsi="Times New Roman"/>
                <w:sz w:val="24"/>
                <w:szCs w:val="24"/>
              </w:rPr>
              <w:t xml:space="preserve"> приезд в мае 2018 года.</w:t>
            </w:r>
          </w:p>
          <w:p w:rsidR="009225DF" w:rsidRPr="00110868" w:rsidRDefault="009225DF" w:rsidP="002319EF">
            <w:pPr>
              <w:jc w:val="both"/>
              <w:rPr>
                <w:rFonts w:ascii="Times New Roman" w:hAnsi="Times New Roman"/>
                <w:sz w:val="24"/>
                <w:szCs w:val="24"/>
              </w:rPr>
            </w:pPr>
            <w:r w:rsidRPr="009225DF">
              <w:rPr>
                <w:rFonts w:ascii="Times New Roman" w:hAnsi="Times New Roman"/>
                <w:sz w:val="24"/>
                <w:szCs w:val="24"/>
              </w:rPr>
              <w:t xml:space="preserve">В  соответствии </w:t>
            </w:r>
            <w:r w:rsidR="002319EF">
              <w:rPr>
                <w:rFonts w:ascii="Times New Roman" w:hAnsi="Times New Roman"/>
                <w:sz w:val="24"/>
                <w:szCs w:val="24"/>
              </w:rPr>
              <w:t xml:space="preserve">со </w:t>
            </w:r>
            <w:r w:rsidRPr="009225DF">
              <w:rPr>
                <w:rFonts w:ascii="Times New Roman" w:hAnsi="Times New Roman"/>
                <w:sz w:val="24"/>
                <w:szCs w:val="24"/>
              </w:rPr>
              <w:t>статьей 29 Закона КР «О государственных закупках»,  внутренним аудитом министерства, проводится аудит на соответстви</w:t>
            </w:r>
            <w:r w:rsidR="002319EF">
              <w:rPr>
                <w:rFonts w:ascii="Times New Roman" w:hAnsi="Times New Roman"/>
                <w:sz w:val="24"/>
                <w:szCs w:val="24"/>
              </w:rPr>
              <w:t>е</w:t>
            </w:r>
            <w:r w:rsidRPr="009225DF">
              <w:rPr>
                <w:rFonts w:ascii="Times New Roman" w:hAnsi="Times New Roman"/>
                <w:sz w:val="24"/>
                <w:szCs w:val="24"/>
              </w:rPr>
              <w:t xml:space="preserve">  закупок требованиям, установленным Законом и иными нормативными правовыми актами Кыргызской Республики, регулирующими государственные закупки,  если сумма закупок одного конкурса превышает пятикратный размер максимальных пороговых сумм.  </w:t>
            </w: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p>
          <w:p w:rsidR="00DB204E" w:rsidRPr="00110868" w:rsidRDefault="00DB204E" w:rsidP="00597CC3">
            <w:pPr>
              <w:pStyle w:val="a3"/>
              <w:numPr>
                <w:ilvl w:val="0"/>
                <w:numId w:val="2"/>
              </w:numPr>
              <w:spacing w:after="0" w:line="240" w:lineRule="auto"/>
              <w:jc w:val="center"/>
              <w:rPr>
                <w:rFonts w:ascii="Times New Roman" w:hAnsi="Times New Roman"/>
                <w:b/>
                <w:sz w:val="24"/>
                <w:szCs w:val="24"/>
              </w:rPr>
            </w:pPr>
            <w:r w:rsidRPr="00110868">
              <w:rPr>
                <w:rFonts w:ascii="Times New Roman" w:hAnsi="Times New Roman"/>
                <w:b/>
                <w:sz w:val="24"/>
                <w:szCs w:val="24"/>
              </w:rPr>
              <w:t>Регулирование и надзор</w:t>
            </w:r>
          </w:p>
          <w:p w:rsidR="00DB204E" w:rsidRPr="00110868" w:rsidRDefault="00DB204E" w:rsidP="00597CC3">
            <w:pPr>
              <w:spacing w:after="0" w:line="240" w:lineRule="auto"/>
              <w:jc w:val="center"/>
              <w:rPr>
                <w:rFonts w:ascii="Times New Roman" w:hAnsi="Times New Roman"/>
                <w:b/>
                <w:sz w:val="24"/>
                <w:szCs w:val="24"/>
              </w:rPr>
            </w:pP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lastRenderedPageBreak/>
              <w:t xml:space="preserve">Краткосрочные меры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Доработать проверочные листы подведомственных организаций Минздрава с четким указаниями и ссылками на нормативные документы, определяющие критерии оценки, а также количество и должности специалистов, участвовавших в проверке;</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Снижение возможностей коррупционных действий</w:t>
            </w:r>
          </w:p>
        </w:tc>
        <w:tc>
          <w:tcPr>
            <w:tcW w:w="1984" w:type="dxa"/>
            <w:gridSpan w:val="2"/>
          </w:tcPr>
          <w:p w:rsidR="00DB204E" w:rsidRDefault="004911D9" w:rsidP="00597CC3">
            <w:pPr>
              <w:spacing w:after="0" w:line="240" w:lineRule="auto"/>
              <w:jc w:val="center"/>
              <w:rPr>
                <w:rFonts w:ascii="Times New Roman" w:hAnsi="Times New Roman"/>
                <w:sz w:val="24"/>
                <w:szCs w:val="24"/>
              </w:rPr>
            </w:pPr>
            <w:r>
              <w:rPr>
                <w:rFonts w:ascii="Times New Roman" w:hAnsi="Times New Roman"/>
                <w:sz w:val="24"/>
                <w:szCs w:val="24"/>
              </w:rPr>
              <w:t>Отдел общественного здравоохранения,</w:t>
            </w:r>
          </w:p>
          <w:p w:rsidR="004911D9" w:rsidRDefault="004911D9" w:rsidP="00597CC3">
            <w:pPr>
              <w:spacing w:after="0" w:line="240" w:lineRule="auto"/>
              <w:jc w:val="center"/>
              <w:rPr>
                <w:rFonts w:ascii="Times New Roman" w:hAnsi="Times New Roman"/>
                <w:sz w:val="24"/>
                <w:szCs w:val="24"/>
              </w:rPr>
            </w:pPr>
            <w:r w:rsidRPr="004911D9">
              <w:rPr>
                <w:rFonts w:ascii="Times New Roman" w:hAnsi="Times New Roman"/>
                <w:sz w:val="24"/>
                <w:szCs w:val="24"/>
              </w:rPr>
              <w:t>ДГСЭН</w:t>
            </w:r>
          </w:p>
          <w:p w:rsidR="004911D9" w:rsidRPr="00110868" w:rsidRDefault="004911D9" w:rsidP="00597CC3">
            <w:pPr>
              <w:spacing w:after="0" w:line="240" w:lineRule="auto"/>
              <w:jc w:val="center"/>
              <w:rPr>
                <w:rFonts w:ascii="Times New Roman" w:hAnsi="Times New Roman"/>
                <w:sz w:val="24"/>
                <w:szCs w:val="24"/>
              </w:rPr>
            </w:pPr>
          </w:p>
        </w:tc>
        <w:tc>
          <w:tcPr>
            <w:tcW w:w="6379" w:type="dxa"/>
          </w:tcPr>
          <w:p w:rsidR="00DB204E" w:rsidRDefault="00DB204E" w:rsidP="004F43E7">
            <w:pPr>
              <w:spacing w:line="240" w:lineRule="auto"/>
              <w:rPr>
                <w:rFonts w:ascii="Times New Roman" w:hAnsi="Times New Roman"/>
                <w:sz w:val="24"/>
                <w:szCs w:val="24"/>
              </w:rPr>
            </w:pPr>
            <w:r w:rsidRPr="00110868">
              <w:rPr>
                <w:rFonts w:ascii="Times New Roman" w:hAnsi="Times New Roman"/>
                <w:sz w:val="24"/>
                <w:szCs w:val="24"/>
              </w:rPr>
              <w:t>июль-август 2017 г.</w:t>
            </w:r>
          </w:p>
          <w:p w:rsidR="004F43E7" w:rsidRPr="004F43E7" w:rsidRDefault="004F43E7" w:rsidP="004F43E7">
            <w:pPr>
              <w:spacing w:after="0" w:line="240" w:lineRule="auto"/>
              <w:jc w:val="both"/>
              <w:rPr>
                <w:rFonts w:ascii="Times New Roman" w:eastAsia="Times New Roman" w:hAnsi="Times New Roman"/>
                <w:lang w:eastAsia="ru-RU"/>
              </w:rPr>
            </w:pPr>
            <w:r w:rsidRPr="008E1FA1">
              <w:rPr>
                <w:rFonts w:ascii="Times New Roman" w:eastAsia="Times New Roman" w:hAnsi="Times New Roman"/>
                <w:lang w:eastAsia="ru-RU"/>
              </w:rPr>
              <w:t>Утверждены формы проверочных листов совместным приказом Министерства экономики Кыргызской Республики и ДПЗиГСЭ</w:t>
            </w:r>
            <w:r>
              <w:rPr>
                <w:rFonts w:ascii="Times New Roman" w:eastAsia="Times New Roman" w:hAnsi="Times New Roman"/>
                <w:lang w:eastAsia="ru-RU"/>
              </w:rPr>
              <w:t>Н МЗ КР № 31/7 от 09.02.18 года.</w:t>
            </w:r>
          </w:p>
          <w:p w:rsidR="004F43E7" w:rsidRPr="008E1FA1" w:rsidRDefault="004F43E7" w:rsidP="004F43E7">
            <w:pPr>
              <w:spacing w:after="0" w:line="240" w:lineRule="auto"/>
              <w:jc w:val="both"/>
              <w:rPr>
                <w:rFonts w:ascii="Times New Roman" w:hAnsi="Times New Roman"/>
              </w:rPr>
            </w:pPr>
            <w:r w:rsidRPr="008E1FA1">
              <w:rPr>
                <w:rFonts w:ascii="Times New Roman" w:eastAsia="Times New Roman" w:hAnsi="Times New Roman"/>
                <w:lang w:eastAsia="ru-RU"/>
              </w:rPr>
              <w:t xml:space="preserve"> «</w:t>
            </w:r>
            <w:r w:rsidRPr="008E1FA1">
              <w:rPr>
                <w:rFonts w:ascii="Times New Roman" w:hAnsi="Times New Roman"/>
              </w:rPr>
              <w:t xml:space="preserve">Об утверждении формы проверочных листов Департамента профилактики заболеваний и государственного санитарно-эпидемиологического надзора Министерства здравоохранения Кыргызской Республики” </w:t>
            </w:r>
            <w:r>
              <w:rPr>
                <w:rFonts w:ascii="Times New Roman" w:hAnsi="Times New Roman"/>
                <w:sz w:val="24"/>
                <w:szCs w:val="24"/>
                <w:lang w:val="ky-KG"/>
              </w:rPr>
              <w:t>разработаны проверочные листы по 23 направлениям/</w:t>
            </w:r>
          </w:p>
          <w:p w:rsidR="00B14E6A" w:rsidRPr="00B14E6A" w:rsidRDefault="00B14E6A" w:rsidP="00B14E6A">
            <w:pPr>
              <w:rPr>
                <w:rFonts w:ascii="Times New Roman" w:hAnsi="Times New Roman"/>
                <w:sz w:val="24"/>
                <w:szCs w:val="24"/>
                <w:lang w:val="ky-KG"/>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Разработать пошаговые инструкции подведомственных организаций Минздрава по процессу проведения проверки хозяйствующих субъектов.</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Снижение возможностей коррупционных действий</w:t>
            </w:r>
          </w:p>
        </w:tc>
        <w:tc>
          <w:tcPr>
            <w:tcW w:w="1984" w:type="dxa"/>
            <w:gridSpan w:val="2"/>
          </w:tcPr>
          <w:p w:rsidR="004911D9" w:rsidRPr="004911D9" w:rsidRDefault="004911D9" w:rsidP="004911D9">
            <w:pPr>
              <w:jc w:val="center"/>
              <w:rPr>
                <w:rFonts w:ascii="Times New Roman" w:hAnsi="Times New Roman"/>
                <w:sz w:val="24"/>
                <w:szCs w:val="24"/>
              </w:rPr>
            </w:pPr>
            <w:r w:rsidRPr="004911D9">
              <w:rPr>
                <w:rFonts w:ascii="Times New Roman" w:hAnsi="Times New Roman"/>
                <w:sz w:val="24"/>
                <w:szCs w:val="24"/>
              </w:rPr>
              <w:t>Отдел общественного здравоохранения,</w:t>
            </w:r>
          </w:p>
          <w:p w:rsidR="00DB204E" w:rsidRPr="00110868" w:rsidRDefault="004911D9" w:rsidP="004911D9">
            <w:pPr>
              <w:jc w:val="center"/>
              <w:rPr>
                <w:rFonts w:ascii="Times New Roman" w:hAnsi="Times New Roman"/>
                <w:sz w:val="24"/>
                <w:szCs w:val="24"/>
              </w:rPr>
            </w:pPr>
            <w:r w:rsidRPr="004911D9">
              <w:rPr>
                <w:rFonts w:ascii="Times New Roman" w:hAnsi="Times New Roman"/>
                <w:sz w:val="24"/>
                <w:szCs w:val="24"/>
              </w:rPr>
              <w:t>ДГСЭН</w:t>
            </w:r>
          </w:p>
        </w:tc>
        <w:tc>
          <w:tcPr>
            <w:tcW w:w="6379" w:type="dxa"/>
          </w:tcPr>
          <w:p w:rsidR="004F43E7" w:rsidRDefault="004F43E7" w:rsidP="004F43E7">
            <w:pPr>
              <w:spacing w:after="0" w:line="240" w:lineRule="auto"/>
              <w:jc w:val="both"/>
              <w:rPr>
                <w:rFonts w:ascii="Times New Roman" w:hAnsi="Times New Roman"/>
                <w:sz w:val="24"/>
                <w:szCs w:val="24"/>
              </w:rPr>
            </w:pPr>
            <w:r>
              <w:rPr>
                <w:rFonts w:ascii="Times New Roman" w:hAnsi="Times New Roman"/>
                <w:sz w:val="24"/>
                <w:szCs w:val="24"/>
              </w:rPr>
              <w:t xml:space="preserve">          Пересмотрено и внесено дополнение в Порядок проведения проверок субъектов предпринимательства органами в области санитарно-эпидемиологического благополучия населения и утвержден приказом ДПЗиГСЭН от 4 октября 2017 года №161 и доведено до территориальных ЦПЗиГСЭН республики.</w:t>
            </w:r>
          </w:p>
          <w:p w:rsidR="00DB204E" w:rsidRPr="00110868" w:rsidRDefault="00DB204E" w:rsidP="004F43E7">
            <w:pPr>
              <w:rPr>
                <w:rFonts w:ascii="Times New Roman" w:hAnsi="Times New Roman"/>
                <w:sz w:val="24"/>
                <w:szCs w:val="24"/>
                <w:lang w:val="ky-KG"/>
              </w:rPr>
            </w:pPr>
            <w:r w:rsidRPr="00110868">
              <w:rPr>
                <w:rFonts w:ascii="Times New Roman" w:hAnsi="Times New Roman"/>
                <w:sz w:val="24"/>
                <w:szCs w:val="24"/>
              </w:rPr>
              <w:t>июль-август 2017 г.</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3F22E9">
              <w:rPr>
                <w:rFonts w:ascii="Times New Roman" w:hAnsi="Times New Roman"/>
                <w:sz w:val="24"/>
                <w:szCs w:val="24"/>
              </w:rPr>
              <w:t>Внести дополнение в Положения о Центре профилактики заболеваний и госсанэпиднадзора о ежегодной ротации специалистов, осуществляющих государственный санитарно-эпидемиологический надзор, в пределах данной организации</w:t>
            </w:r>
            <w:r w:rsidRPr="00AC3BB1">
              <w:rPr>
                <w:rFonts w:ascii="Times New Roman" w:hAnsi="Times New Roman"/>
                <w:sz w:val="24"/>
                <w:szCs w:val="24"/>
                <w:highlight w:val="yellow"/>
              </w:rPr>
              <w:t>;</w:t>
            </w:r>
          </w:p>
        </w:tc>
        <w:tc>
          <w:tcPr>
            <w:tcW w:w="1560"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Снижение возможностей создания коррупционных связей</w:t>
            </w:r>
          </w:p>
        </w:tc>
        <w:tc>
          <w:tcPr>
            <w:tcW w:w="1984" w:type="dxa"/>
            <w:gridSpan w:val="2"/>
          </w:tcPr>
          <w:p w:rsidR="004911D9" w:rsidRPr="004911D9" w:rsidRDefault="004911D9" w:rsidP="004911D9">
            <w:pPr>
              <w:jc w:val="center"/>
              <w:rPr>
                <w:rFonts w:ascii="Times New Roman" w:hAnsi="Times New Roman"/>
                <w:sz w:val="24"/>
                <w:szCs w:val="24"/>
              </w:rPr>
            </w:pPr>
            <w:r w:rsidRPr="004911D9">
              <w:rPr>
                <w:rFonts w:ascii="Times New Roman" w:hAnsi="Times New Roman"/>
                <w:sz w:val="24"/>
                <w:szCs w:val="24"/>
              </w:rPr>
              <w:t>Отдел общественного здравоохранения,</w:t>
            </w:r>
          </w:p>
          <w:p w:rsidR="00DB204E" w:rsidRPr="00110868" w:rsidRDefault="004911D9" w:rsidP="004911D9">
            <w:pPr>
              <w:jc w:val="center"/>
              <w:rPr>
                <w:rFonts w:ascii="Times New Roman" w:hAnsi="Times New Roman"/>
                <w:sz w:val="24"/>
                <w:szCs w:val="24"/>
              </w:rPr>
            </w:pPr>
            <w:r w:rsidRPr="004911D9">
              <w:rPr>
                <w:rFonts w:ascii="Times New Roman" w:hAnsi="Times New Roman"/>
                <w:sz w:val="24"/>
                <w:szCs w:val="24"/>
              </w:rPr>
              <w:t>ДГСЭН</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сентябрь 2017 г.</w:t>
            </w:r>
          </w:p>
          <w:p w:rsidR="00B14E6A" w:rsidRPr="003F22E9" w:rsidRDefault="004F43E7" w:rsidP="003F22E9">
            <w:pPr>
              <w:jc w:val="both"/>
              <w:rPr>
                <w:rFonts w:ascii="Times New Roman" w:hAnsi="Times New Roman"/>
                <w:sz w:val="24"/>
                <w:szCs w:val="24"/>
                <w:lang w:val="ky-KG"/>
              </w:rPr>
            </w:pPr>
            <w:r>
              <w:rPr>
                <w:rFonts w:ascii="Times New Roman" w:hAnsi="Times New Roman"/>
                <w:sz w:val="24"/>
                <w:szCs w:val="24"/>
                <w:lang w:val="ky-KG"/>
              </w:rPr>
              <w:t xml:space="preserve"> </w:t>
            </w:r>
            <w:r w:rsidR="003F22E9">
              <w:rPr>
                <w:rFonts w:ascii="Times New Roman" w:hAnsi="Times New Roman"/>
                <w:sz w:val="24"/>
                <w:szCs w:val="24"/>
                <w:lang w:val="ky-KG"/>
              </w:rPr>
              <w:t>И</w:t>
            </w:r>
            <w:r w:rsidR="003F22E9" w:rsidRPr="003F22E9">
              <w:rPr>
                <w:rFonts w:ascii="Times New Roman" w:hAnsi="Times New Roman"/>
                <w:sz w:val="24"/>
                <w:szCs w:val="24"/>
                <w:lang w:val="ky-KG"/>
              </w:rPr>
              <w:t xml:space="preserve">здан приказ МЗ КР от 23.10.2017г. №954 “О внесении дополнения в типовое Положение о Центре профилактики заболеваний и госсанэпиднадзора”, в части ротации (перемещение, перевод) специалистов осуществляющих государственный санитарно-эпидемиологический надзор, без влияния существенных  условий труда в пределах данной организации в соответствии с трудовым законодательством КР. Приказ разослан во структурные </w:t>
            </w:r>
            <w:r w:rsidR="003F22E9" w:rsidRPr="003F22E9">
              <w:rPr>
                <w:rFonts w:ascii="Times New Roman" w:hAnsi="Times New Roman"/>
                <w:sz w:val="24"/>
                <w:szCs w:val="24"/>
                <w:lang w:val="ky-KG"/>
              </w:rPr>
              <w:lastRenderedPageBreak/>
              <w:t>подра</w:t>
            </w:r>
            <w:r w:rsidR="003F22E9">
              <w:rPr>
                <w:rFonts w:ascii="Times New Roman" w:hAnsi="Times New Roman"/>
                <w:sz w:val="24"/>
                <w:szCs w:val="24"/>
                <w:lang w:val="ky-KG"/>
              </w:rPr>
              <w:t xml:space="preserve">зделения ДПЗиГСЭН, которые проходят процедуру перерегистрации в управлениях юстиции на местах.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pStyle w:val="a3"/>
              <w:tabs>
                <w:tab w:val="left" w:pos="444"/>
              </w:tabs>
              <w:spacing w:line="240" w:lineRule="auto"/>
              <w:ind w:left="0"/>
              <w:rPr>
                <w:rFonts w:ascii="Times New Roman" w:hAnsi="Times New Roman"/>
                <w:sz w:val="24"/>
                <w:szCs w:val="24"/>
              </w:rPr>
            </w:pPr>
            <w:r w:rsidRPr="00110868">
              <w:rPr>
                <w:rFonts w:ascii="Times New Roman" w:hAnsi="Times New Roman"/>
                <w:sz w:val="24"/>
                <w:szCs w:val="24"/>
              </w:rPr>
              <w:t>Внести изменения в НПА, предусматривающие порядок отзыва лицензии</w:t>
            </w:r>
          </w:p>
          <w:p w:rsidR="00DB204E" w:rsidRPr="00110868" w:rsidRDefault="00DB204E" w:rsidP="00597CC3">
            <w:pPr>
              <w:spacing w:after="0" w:line="240" w:lineRule="auto"/>
              <w:rPr>
                <w:rFonts w:ascii="Times New Roman" w:hAnsi="Times New Roman"/>
                <w:sz w:val="24"/>
                <w:szCs w:val="24"/>
              </w:rPr>
            </w:pP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Усиление подотчетности</w:t>
            </w:r>
          </w:p>
        </w:tc>
        <w:tc>
          <w:tcPr>
            <w:tcW w:w="1984" w:type="dxa"/>
            <w:gridSpan w:val="2"/>
          </w:tcPr>
          <w:p w:rsidR="004911D9" w:rsidRPr="004911D9" w:rsidRDefault="004911D9" w:rsidP="004911D9">
            <w:pPr>
              <w:spacing w:after="0" w:line="240" w:lineRule="auto"/>
              <w:jc w:val="center"/>
              <w:rPr>
                <w:rFonts w:ascii="Times New Roman" w:hAnsi="Times New Roman"/>
                <w:sz w:val="24"/>
                <w:szCs w:val="24"/>
              </w:rPr>
            </w:pPr>
            <w:r w:rsidRPr="004911D9">
              <w:rPr>
                <w:rFonts w:ascii="Times New Roman" w:hAnsi="Times New Roman"/>
                <w:sz w:val="24"/>
                <w:szCs w:val="24"/>
              </w:rPr>
              <w:t>Отдел общественного здравоохранения,</w:t>
            </w:r>
          </w:p>
          <w:p w:rsidR="00DB204E" w:rsidRPr="00110868" w:rsidRDefault="004911D9" w:rsidP="004911D9">
            <w:pPr>
              <w:spacing w:after="0" w:line="240" w:lineRule="auto"/>
              <w:jc w:val="center"/>
              <w:rPr>
                <w:rFonts w:ascii="Times New Roman" w:hAnsi="Times New Roman"/>
                <w:sz w:val="24"/>
                <w:szCs w:val="24"/>
              </w:rPr>
            </w:pPr>
            <w:r w:rsidRPr="004911D9">
              <w:rPr>
                <w:rFonts w:ascii="Times New Roman" w:hAnsi="Times New Roman"/>
                <w:sz w:val="24"/>
                <w:szCs w:val="24"/>
              </w:rPr>
              <w:t>ДГСЭН</w:t>
            </w:r>
            <w:r w:rsidR="00DB204E" w:rsidRPr="00110868">
              <w:rPr>
                <w:rFonts w:ascii="Times New Roman" w:hAnsi="Times New Roman"/>
                <w:sz w:val="24"/>
                <w:szCs w:val="24"/>
              </w:rPr>
              <w:t>;</w:t>
            </w:r>
          </w:p>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Минэконом</w:t>
            </w:r>
            <w:r>
              <w:rPr>
                <w:rFonts w:ascii="Times New Roman" w:hAnsi="Times New Roman"/>
                <w:sz w:val="24"/>
                <w:szCs w:val="24"/>
              </w:rPr>
              <w:t xml:space="preserve"> КР</w:t>
            </w:r>
            <w:r w:rsidRPr="00110868">
              <w:rPr>
                <w:rFonts w:ascii="Times New Roman" w:hAnsi="Times New Roman"/>
                <w:sz w:val="24"/>
                <w:szCs w:val="24"/>
              </w:rPr>
              <w:t>.</w:t>
            </w:r>
          </w:p>
        </w:tc>
        <w:tc>
          <w:tcPr>
            <w:tcW w:w="6379"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декабрь 2017 г.</w:t>
            </w: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 xml:space="preserve">Среднесрочные меры </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Пересмотр приказа Департамента профилактики заболеваний и Госсанэпиднадзора </w:t>
            </w:r>
            <w:bookmarkStart w:id="2" w:name="_Hlk486940984"/>
            <w:r w:rsidRPr="00110868">
              <w:rPr>
                <w:rFonts w:ascii="Times New Roman" w:hAnsi="Times New Roman"/>
                <w:sz w:val="24"/>
                <w:szCs w:val="24"/>
              </w:rPr>
              <w:t xml:space="preserve">МЗ КР №61 от 27.05.16 г. "О порядке проведения проверок субъектов предпринимательства". </w:t>
            </w:r>
            <w:bookmarkEnd w:id="2"/>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Контроль со стороны руководства ЦПЗ и ГСЭН</w:t>
            </w:r>
          </w:p>
        </w:tc>
        <w:tc>
          <w:tcPr>
            <w:tcW w:w="1984" w:type="dxa"/>
            <w:gridSpan w:val="2"/>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ДПЗиГСЭН</w:t>
            </w:r>
          </w:p>
        </w:tc>
        <w:tc>
          <w:tcPr>
            <w:tcW w:w="6379" w:type="dxa"/>
          </w:tcPr>
          <w:p w:rsidR="00DB204E" w:rsidRDefault="00DB204E" w:rsidP="00597CC3">
            <w:pPr>
              <w:jc w:val="center"/>
              <w:rPr>
                <w:rFonts w:ascii="Times New Roman" w:hAnsi="Times New Roman"/>
                <w:sz w:val="24"/>
                <w:szCs w:val="24"/>
              </w:rPr>
            </w:pPr>
            <w:r w:rsidRPr="00110868">
              <w:rPr>
                <w:rFonts w:ascii="Times New Roman" w:hAnsi="Times New Roman"/>
                <w:sz w:val="24"/>
                <w:szCs w:val="24"/>
              </w:rPr>
              <w:t>октябрь 2017 г.</w:t>
            </w:r>
          </w:p>
          <w:p w:rsidR="00B14E6A" w:rsidRPr="00B14E6A" w:rsidRDefault="00B14E6A" w:rsidP="00B14E6A">
            <w:pPr>
              <w:rPr>
                <w:rFonts w:ascii="Times New Roman" w:hAnsi="Times New Roman"/>
                <w:sz w:val="24"/>
                <w:szCs w:val="24"/>
                <w:lang w:val="ky-KG"/>
              </w:rPr>
            </w:pPr>
            <w:r>
              <w:rPr>
                <w:rFonts w:ascii="Times New Roman" w:hAnsi="Times New Roman"/>
                <w:sz w:val="24"/>
                <w:szCs w:val="24"/>
                <w:lang w:val="ky-KG"/>
              </w:rPr>
              <w:t>пересмотрено и внесено дополнение в Порядок проведения проверок субүектов предпринимательства органами в области санитарно-эпидблагополучия населения и утвержден приказом ДПЗиГСЭН от 4 октября 2017 года №161</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 Пересмотреть механизмы ведение мониторинга за антикоррупционной деятельностью ЦПЗиГСЭН со стороны областных координаторов и ДПЗиГСЭН, как приоритетное направление.</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Издание приказа МЗ Кыргызской Республики и ведение мониторинга </w:t>
            </w:r>
          </w:p>
        </w:tc>
        <w:tc>
          <w:tcPr>
            <w:tcW w:w="1560" w:type="dxa"/>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sz w:val="24"/>
                <w:szCs w:val="24"/>
              </w:rPr>
              <w:t>Контроль со стороны руководства ЦПЗ и ГСЭН</w:t>
            </w:r>
          </w:p>
        </w:tc>
        <w:tc>
          <w:tcPr>
            <w:tcW w:w="1984" w:type="dxa"/>
            <w:gridSpan w:val="2"/>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ДПЗиГСЭН</w:t>
            </w:r>
          </w:p>
        </w:tc>
        <w:tc>
          <w:tcPr>
            <w:tcW w:w="6379" w:type="dxa"/>
          </w:tcPr>
          <w:p w:rsidR="00DB204E" w:rsidRDefault="00DB204E" w:rsidP="00A7289A">
            <w:pPr>
              <w:spacing w:after="0" w:line="240" w:lineRule="auto"/>
              <w:rPr>
                <w:rFonts w:ascii="Times New Roman" w:hAnsi="Times New Roman"/>
                <w:sz w:val="24"/>
                <w:szCs w:val="24"/>
              </w:rPr>
            </w:pPr>
            <w:r w:rsidRPr="00110868">
              <w:rPr>
                <w:rFonts w:ascii="Times New Roman" w:hAnsi="Times New Roman"/>
                <w:sz w:val="24"/>
                <w:szCs w:val="24"/>
              </w:rPr>
              <w:t xml:space="preserve">ноябрь 2017 г. </w:t>
            </w:r>
          </w:p>
          <w:p w:rsidR="004F43E7" w:rsidRDefault="004F43E7" w:rsidP="004F43E7">
            <w:pPr>
              <w:spacing w:after="0" w:line="240" w:lineRule="auto"/>
              <w:jc w:val="both"/>
              <w:rPr>
                <w:rFonts w:ascii="Times New Roman" w:hAnsi="Times New Roman"/>
                <w:sz w:val="24"/>
                <w:szCs w:val="24"/>
              </w:rPr>
            </w:pPr>
            <w:r>
              <w:rPr>
                <w:rFonts w:ascii="Times New Roman" w:hAnsi="Times New Roman"/>
                <w:sz w:val="24"/>
                <w:szCs w:val="24"/>
                <w:lang w:val="ky-KG"/>
              </w:rPr>
              <w:t xml:space="preserve">        </w:t>
            </w:r>
            <w:r>
              <w:rPr>
                <w:rFonts w:ascii="Times New Roman" w:hAnsi="Times New Roman"/>
                <w:sz w:val="24"/>
                <w:szCs w:val="24"/>
              </w:rPr>
              <w:t>Издан приказ ДПЗиГСЭН МЗ КР от 04.10.2017г. №162, об обязательной проверке деятельности ЦПЗиГСЭН о принимаемых мерах по противодействию коррупции при выезде специалистов в регионы.  Приказ  отправлен во все ЦПЗиГСЭН с ФКДСО республики.</w:t>
            </w:r>
          </w:p>
          <w:p w:rsidR="004F43E7" w:rsidRPr="00110868" w:rsidRDefault="004F43E7" w:rsidP="004F43E7">
            <w:pPr>
              <w:spacing w:after="0" w:line="240" w:lineRule="auto"/>
              <w:ind w:firstLine="708"/>
              <w:jc w:val="both"/>
              <w:rPr>
                <w:rFonts w:ascii="Times New Roman" w:hAnsi="Times New Roman"/>
                <w:sz w:val="24"/>
                <w:szCs w:val="24"/>
              </w:rPr>
            </w:pPr>
            <w:r>
              <w:rPr>
                <w:rFonts w:ascii="Times New Roman" w:hAnsi="Times New Roman"/>
                <w:sz w:val="24"/>
                <w:szCs w:val="24"/>
                <w:lang w:val="ky-KG"/>
              </w:rPr>
              <w:t>В рамках которой будет п</w:t>
            </w:r>
            <w:r w:rsidRPr="00877BB6">
              <w:rPr>
                <w:rFonts w:ascii="Times New Roman" w:hAnsi="Times New Roman"/>
                <w:sz w:val="24"/>
                <w:szCs w:val="24"/>
                <w:lang w:val="ky-KG"/>
              </w:rPr>
              <w:t xml:space="preserve">роводится работа по выявлению и исключению фактов коррупции при оказании гос. услуг, государственной регистрации продукции и по реализации детализированного плана мероприятий  по противодействию коррупции  </w:t>
            </w:r>
            <w:r>
              <w:rPr>
                <w:rFonts w:ascii="Times New Roman" w:hAnsi="Times New Roman"/>
                <w:sz w:val="24"/>
                <w:szCs w:val="24"/>
                <w:lang w:val="ky-KG"/>
              </w:rPr>
              <w:t>в территориальных ЦПЗиГСЭН.</w:t>
            </w:r>
          </w:p>
          <w:p w:rsidR="004F43E7" w:rsidRPr="004F43E7" w:rsidRDefault="004F43E7" w:rsidP="00A7289A">
            <w:pPr>
              <w:spacing w:after="0" w:line="240" w:lineRule="auto"/>
              <w:rPr>
                <w:rFonts w:ascii="Times New Roman" w:hAnsi="Times New Roman"/>
                <w:sz w:val="24"/>
                <w:szCs w:val="24"/>
              </w:rPr>
            </w:pP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Пересмотреть механизмы по ограничению свободного доступа посторонних лиц в лаборатории ЦПЗиГСЭН и внедрение системы кодирования принимаемых проб по республике.</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 установка режима ДПЗиГСЭН по запрету доступа. Издание соотвествующего приказа ДПЗиГСЭН.</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ДПЗиГСЭН</w:t>
            </w:r>
          </w:p>
        </w:tc>
        <w:tc>
          <w:tcPr>
            <w:tcW w:w="6379" w:type="dxa"/>
          </w:tcPr>
          <w:p w:rsidR="004F43E7" w:rsidRDefault="004F43E7" w:rsidP="004F43E7">
            <w:pPr>
              <w:spacing w:after="0" w:line="240" w:lineRule="auto"/>
              <w:jc w:val="both"/>
              <w:rPr>
                <w:rFonts w:ascii="Times New Roman" w:hAnsi="Times New Roman"/>
                <w:sz w:val="24"/>
                <w:szCs w:val="24"/>
                <w:lang w:val="ky-KG"/>
              </w:rPr>
            </w:pPr>
            <w:r>
              <w:rPr>
                <w:rFonts w:ascii="Times New Roman" w:hAnsi="Times New Roman"/>
                <w:sz w:val="24"/>
                <w:szCs w:val="24"/>
              </w:rPr>
              <w:t xml:space="preserve">      </w:t>
            </w:r>
            <w:r>
              <w:rPr>
                <w:rFonts w:ascii="Times New Roman" w:hAnsi="Times New Roman"/>
                <w:sz w:val="24"/>
                <w:szCs w:val="24"/>
                <w:lang w:val="ky-KG"/>
              </w:rPr>
              <w:t xml:space="preserve"> Приказом ДПЗиГСЭН от 14.06.2016г. №75 утвержден порядок приема заявок для осуществления государственных услуг в службе общественного здравоохранения КР и сроки выдачи результатов исследований лабораторий согласно действующих нормативных документов.</w:t>
            </w:r>
          </w:p>
          <w:p w:rsidR="004F43E7" w:rsidRDefault="004F43E7" w:rsidP="004F43E7">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Практически во всех ЦПЗиГСЭН внедрена кодировка проб - поступившие пробы на испытания в оперативных отделах (отдел экспертизы) регистрируются в едином журнале, кодируются и направляется в лаборатории, что исключает контакт заявителя с работниками лаборатории и  исключается свободный доступ заявителя в лаборатории. В ЦГСЭН г.Бишкек в лабораториях заменены и установлены двери с кодовыми замками и с окошками для приема проб. </w:t>
            </w:r>
          </w:p>
          <w:p w:rsidR="00DB204E" w:rsidRPr="004F43E7" w:rsidRDefault="004F43E7" w:rsidP="004F43E7">
            <w:pPr>
              <w:spacing w:after="0" w:line="240" w:lineRule="auto"/>
              <w:rPr>
                <w:rFonts w:ascii="Times New Roman" w:hAnsi="Times New Roman"/>
                <w:sz w:val="24"/>
                <w:szCs w:val="24"/>
                <w:lang w:val="ky-KG"/>
              </w:rPr>
            </w:pPr>
            <w:r>
              <w:rPr>
                <w:rFonts w:ascii="Times New Roman" w:hAnsi="Times New Roman"/>
                <w:sz w:val="24"/>
                <w:szCs w:val="24"/>
                <w:lang w:val="ky-KG"/>
              </w:rPr>
              <w:t>В Иссык-Кульском РЦПЗиГСЭН и Таласском РЦПЗиГСЭН с ФКДСО установлено видеонаблюдение.</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Внедрить систему ежемесячного мониторинга со стороны руководителей ЦПЗи ГСЭН за деятельностью лабораторий.</w:t>
            </w:r>
          </w:p>
          <w:p w:rsidR="00DB204E" w:rsidRPr="00110868" w:rsidRDefault="00DB204E" w:rsidP="00597CC3">
            <w:pPr>
              <w:spacing w:after="0" w:line="240" w:lineRule="auto"/>
              <w:rPr>
                <w:rFonts w:ascii="Times New Roman" w:hAnsi="Times New Roman"/>
                <w:sz w:val="24"/>
                <w:szCs w:val="24"/>
              </w:rPr>
            </w:pPr>
          </w:p>
          <w:p w:rsidR="00DB204E" w:rsidRPr="00110868" w:rsidRDefault="00DB204E" w:rsidP="00597CC3">
            <w:pPr>
              <w:spacing w:after="0" w:line="240" w:lineRule="auto"/>
              <w:rPr>
                <w:rFonts w:ascii="Times New Roman" w:hAnsi="Times New Roman"/>
                <w:sz w:val="24"/>
                <w:szCs w:val="24"/>
              </w:rPr>
            </w:pPr>
            <w:r w:rsidRPr="00110868">
              <w:rPr>
                <w:rFonts w:ascii="Times New Roman" w:hAnsi="Times New Roman"/>
                <w:sz w:val="24"/>
                <w:szCs w:val="24"/>
              </w:rPr>
              <w:t xml:space="preserve"> Издание приказа ДПЗиГСЭН и ведение мониторинга.</w:t>
            </w:r>
          </w:p>
        </w:tc>
        <w:tc>
          <w:tcPr>
            <w:tcW w:w="1560" w:type="dxa"/>
          </w:tcPr>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sz w:val="24"/>
                <w:szCs w:val="24"/>
              </w:rPr>
              <w:t>Прозрачность процесса</w:t>
            </w:r>
          </w:p>
        </w:tc>
        <w:tc>
          <w:tcPr>
            <w:tcW w:w="1984" w:type="dxa"/>
            <w:gridSpan w:val="2"/>
          </w:tcPr>
          <w:p w:rsidR="00DB204E" w:rsidRPr="00110868" w:rsidRDefault="00DB204E" w:rsidP="00597CC3">
            <w:pPr>
              <w:jc w:val="center"/>
              <w:rPr>
                <w:rFonts w:ascii="Times New Roman" w:hAnsi="Times New Roman"/>
                <w:sz w:val="24"/>
                <w:szCs w:val="24"/>
              </w:rPr>
            </w:pPr>
            <w:r w:rsidRPr="00110868">
              <w:rPr>
                <w:rFonts w:ascii="Times New Roman" w:hAnsi="Times New Roman"/>
                <w:sz w:val="24"/>
                <w:szCs w:val="24"/>
              </w:rPr>
              <w:t>ДПЗиГСЭН</w:t>
            </w:r>
          </w:p>
        </w:tc>
        <w:tc>
          <w:tcPr>
            <w:tcW w:w="6379" w:type="dxa"/>
          </w:tcPr>
          <w:p w:rsidR="004F43E7" w:rsidRDefault="00083A39" w:rsidP="004F43E7">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4F43E7">
              <w:rPr>
                <w:rFonts w:ascii="Times New Roman" w:hAnsi="Times New Roman"/>
                <w:sz w:val="24"/>
                <w:szCs w:val="24"/>
                <w:lang w:val="ky-KG"/>
              </w:rPr>
              <w:t xml:space="preserve">В целях выполнения пп. 6,7 “Плана мероприятий по реализации мер по противодействию коррупции в ДПЗиГСЭН” издан приказ ДПЗиГСЭН №173а от 15.11.2017г. </w:t>
            </w:r>
          </w:p>
          <w:p w:rsidR="004F43E7" w:rsidRDefault="004F43E7" w:rsidP="004F43E7">
            <w:pPr>
              <w:spacing w:after="0" w:line="240" w:lineRule="auto"/>
              <w:jc w:val="both"/>
              <w:rPr>
                <w:rFonts w:ascii="Times New Roman" w:hAnsi="Times New Roman"/>
                <w:sz w:val="24"/>
                <w:szCs w:val="24"/>
              </w:rPr>
            </w:pPr>
            <w:r>
              <w:rPr>
                <w:rFonts w:ascii="Times New Roman" w:hAnsi="Times New Roman"/>
                <w:sz w:val="24"/>
                <w:szCs w:val="24"/>
              </w:rPr>
              <w:t>Приказ был разослан во все ЦПЗиГСЭН с ФКДСО для дальнейшей работы.</w:t>
            </w:r>
          </w:p>
          <w:p w:rsidR="00DB204E" w:rsidRPr="004F43E7" w:rsidRDefault="004F43E7" w:rsidP="004F43E7">
            <w:pPr>
              <w:spacing w:after="0" w:line="240" w:lineRule="auto"/>
              <w:jc w:val="both"/>
              <w:rPr>
                <w:rFonts w:ascii="Times New Roman" w:hAnsi="Times New Roman"/>
                <w:b/>
                <w:sz w:val="24"/>
                <w:szCs w:val="24"/>
                <w:lang w:val="ky-KG"/>
              </w:rPr>
            </w:pPr>
            <w:r>
              <w:rPr>
                <w:rFonts w:ascii="Times New Roman" w:hAnsi="Times New Roman"/>
                <w:sz w:val="24"/>
                <w:szCs w:val="24"/>
                <w:lang w:val="ky-KG"/>
              </w:rPr>
              <w:t>П</w:t>
            </w:r>
            <w:r w:rsidRPr="00D764AE">
              <w:rPr>
                <w:rFonts w:ascii="Times New Roman" w:hAnsi="Times New Roman"/>
                <w:sz w:val="24"/>
                <w:szCs w:val="24"/>
                <w:lang w:val="ky-KG"/>
              </w:rPr>
              <w:t xml:space="preserve">роводятся </w:t>
            </w:r>
            <w:r>
              <w:rPr>
                <w:rFonts w:ascii="Times New Roman" w:hAnsi="Times New Roman"/>
                <w:sz w:val="24"/>
                <w:szCs w:val="24"/>
                <w:lang w:val="ky-KG"/>
              </w:rPr>
              <w:t>мониторинг за деятельности испытательных лабораторий  со стороны рай/гор ЦПЗиГСЭН, по результатам мониторинга  предоставляются информации  в рай/гор ЦПЗиГСЭН с ФКДСО ежемесячно, а со стороны  рай/гор ЦПЗиГСЭН с ФКДСО в ДПЗиГСЭН ежеквартально.</w:t>
            </w:r>
          </w:p>
        </w:tc>
      </w:tr>
      <w:tr w:rsidR="00DB204E" w:rsidRPr="00110868" w:rsidTr="004F43E7">
        <w:tc>
          <w:tcPr>
            <w:tcW w:w="15310" w:type="dxa"/>
            <w:gridSpan w:val="6"/>
          </w:tcPr>
          <w:p w:rsidR="00DB204E" w:rsidRPr="00110868" w:rsidRDefault="00DB204E" w:rsidP="00597CC3">
            <w:pPr>
              <w:spacing w:after="0" w:line="240" w:lineRule="auto"/>
              <w:jc w:val="center"/>
              <w:rPr>
                <w:rFonts w:ascii="Times New Roman" w:hAnsi="Times New Roman"/>
                <w:b/>
                <w:sz w:val="24"/>
                <w:szCs w:val="24"/>
              </w:rPr>
            </w:pPr>
          </w:p>
          <w:p w:rsidR="00DB204E" w:rsidRPr="00110868" w:rsidRDefault="00DB204E" w:rsidP="00597CC3">
            <w:pPr>
              <w:spacing w:after="0" w:line="240" w:lineRule="auto"/>
              <w:jc w:val="center"/>
              <w:rPr>
                <w:rFonts w:ascii="Times New Roman" w:hAnsi="Times New Roman"/>
                <w:b/>
                <w:sz w:val="24"/>
                <w:szCs w:val="24"/>
              </w:rPr>
            </w:pPr>
            <w:r w:rsidRPr="00110868">
              <w:rPr>
                <w:rFonts w:ascii="Times New Roman" w:hAnsi="Times New Roman"/>
                <w:b/>
                <w:sz w:val="24"/>
                <w:szCs w:val="24"/>
              </w:rPr>
              <w:t>Долгосрочные меры</w:t>
            </w:r>
          </w:p>
        </w:tc>
      </w:tr>
      <w:tr w:rsidR="00772ABC" w:rsidRPr="00110868"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Пересмотреть процесс заполнения и выдачи актов обследования для получения лицензии для занятия </w:t>
            </w:r>
            <w:r w:rsidRPr="00110868">
              <w:rPr>
                <w:rFonts w:ascii="Times New Roman" w:hAnsi="Times New Roman"/>
                <w:sz w:val="24"/>
                <w:szCs w:val="24"/>
              </w:rPr>
              <w:lastRenderedPageBreak/>
              <w:t>медицинской деятельностью и на право работы микробиологических лабораторий с патогенами 1-4 групп патогенности.</w:t>
            </w:r>
          </w:p>
          <w:p w:rsidR="00DB204E" w:rsidRPr="00110868" w:rsidRDefault="00DB204E" w:rsidP="00597CC3">
            <w:pPr>
              <w:rPr>
                <w:rFonts w:ascii="Times New Roman" w:hAnsi="Times New Roman"/>
                <w:sz w:val="24"/>
                <w:szCs w:val="24"/>
              </w:rPr>
            </w:pPr>
            <w:r w:rsidRPr="00110868">
              <w:rPr>
                <w:rFonts w:ascii="Times New Roman" w:hAnsi="Times New Roman"/>
                <w:sz w:val="24"/>
                <w:szCs w:val="24"/>
              </w:rPr>
              <w:t xml:space="preserve">Издать приказ ДПЗ и ГСЭН о порядке выдачи актов. </w:t>
            </w:r>
          </w:p>
        </w:tc>
        <w:tc>
          <w:tcPr>
            <w:tcW w:w="1560" w:type="dxa"/>
          </w:tcPr>
          <w:p w:rsidR="00DB204E" w:rsidRPr="00110868"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lastRenderedPageBreak/>
              <w:t>Пресечение возможности выдачи некачествен</w:t>
            </w:r>
            <w:r w:rsidRPr="00110868">
              <w:rPr>
                <w:rFonts w:ascii="Times New Roman" w:hAnsi="Times New Roman"/>
                <w:sz w:val="24"/>
                <w:szCs w:val="24"/>
              </w:rPr>
              <w:lastRenderedPageBreak/>
              <w:t>но оформленных актов санитарного обследования</w:t>
            </w:r>
          </w:p>
        </w:tc>
        <w:tc>
          <w:tcPr>
            <w:tcW w:w="1984" w:type="dxa"/>
            <w:gridSpan w:val="2"/>
          </w:tcPr>
          <w:p w:rsidR="00DB204E" w:rsidRDefault="00DB204E" w:rsidP="00597CC3">
            <w:pPr>
              <w:jc w:val="center"/>
            </w:pPr>
            <w:r w:rsidRPr="007A68F4">
              <w:rPr>
                <w:rFonts w:ascii="Times New Roman" w:hAnsi="Times New Roman"/>
                <w:sz w:val="24"/>
                <w:szCs w:val="24"/>
              </w:rPr>
              <w:lastRenderedPageBreak/>
              <w:t>ДПЗиГСЭН</w:t>
            </w:r>
          </w:p>
        </w:tc>
        <w:tc>
          <w:tcPr>
            <w:tcW w:w="6379" w:type="dxa"/>
          </w:tcPr>
          <w:p w:rsidR="004F43E7" w:rsidRDefault="00083A39" w:rsidP="00083A3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F43E7" w:rsidRPr="00192487">
              <w:rPr>
                <w:rFonts w:ascii="Times New Roman" w:hAnsi="Times New Roman"/>
                <w:color w:val="000000" w:themeColor="text1"/>
                <w:sz w:val="24"/>
                <w:szCs w:val="24"/>
              </w:rPr>
              <w:t xml:space="preserve">Для обеспечения биобезопасности и биозащиты в микробиологических лабораториях был утвержден приказ  МЗ КР №713 от 14.08.2017г "О режимной комиссии по контролю за соблюдением режима биологической </w:t>
            </w:r>
            <w:r w:rsidR="004F43E7" w:rsidRPr="00192487">
              <w:rPr>
                <w:rFonts w:ascii="Times New Roman" w:hAnsi="Times New Roman"/>
                <w:color w:val="000000" w:themeColor="text1"/>
                <w:sz w:val="24"/>
                <w:szCs w:val="24"/>
              </w:rPr>
              <w:lastRenderedPageBreak/>
              <w:t xml:space="preserve">безопасности в организациях, работающих с микроорганизмами I-IV групп». </w:t>
            </w:r>
          </w:p>
          <w:p w:rsidR="004F43E7" w:rsidRDefault="004F43E7" w:rsidP="004F43E7">
            <w:pPr>
              <w:spacing w:after="0" w:line="240" w:lineRule="auto"/>
              <w:jc w:val="both"/>
              <w:rPr>
                <w:rFonts w:ascii="Times New Roman" w:hAnsi="Times New Roman"/>
                <w:sz w:val="24"/>
                <w:szCs w:val="24"/>
              </w:rPr>
            </w:pPr>
            <w:r>
              <w:rPr>
                <w:rFonts w:ascii="Times New Roman" w:hAnsi="Times New Roman"/>
                <w:sz w:val="24"/>
                <w:szCs w:val="24"/>
              </w:rPr>
              <w:t xml:space="preserve">    Пров</w:t>
            </w:r>
            <w:r>
              <w:rPr>
                <w:rFonts w:ascii="Times New Roman" w:hAnsi="Times New Roman"/>
                <w:sz w:val="24"/>
                <w:szCs w:val="24"/>
                <w:lang w:val="ky-KG"/>
              </w:rPr>
              <w:t>одится</w:t>
            </w:r>
            <w:r>
              <w:rPr>
                <w:rFonts w:ascii="Times New Roman" w:hAnsi="Times New Roman"/>
                <w:sz w:val="24"/>
                <w:szCs w:val="24"/>
              </w:rPr>
              <w:t xml:space="preserve"> разъяснительн</w:t>
            </w:r>
            <w:r>
              <w:rPr>
                <w:rFonts w:ascii="Times New Roman" w:hAnsi="Times New Roman"/>
                <w:sz w:val="24"/>
                <w:szCs w:val="24"/>
                <w:lang w:val="ky-KG"/>
              </w:rPr>
              <w:t>ая</w:t>
            </w:r>
            <w:r w:rsidRPr="00110868">
              <w:rPr>
                <w:rFonts w:ascii="Times New Roman" w:hAnsi="Times New Roman"/>
                <w:sz w:val="24"/>
                <w:szCs w:val="24"/>
              </w:rPr>
              <w:t xml:space="preserve"> работу среди специалистов ЦПЗиГСЭН и юридических лиц желающими заниматься медицинской деятельностью и на право работы микробиологических лабораторий.</w:t>
            </w:r>
          </w:p>
          <w:p w:rsidR="00DB204E" w:rsidRPr="00110868" w:rsidRDefault="00DB204E" w:rsidP="004F43E7">
            <w:pPr>
              <w:spacing w:after="0" w:line="240" w:lineRule="auto"/>
              <w:rPr>
                <w:rFonts w:ascii="Times New Roman" w:hAnsi="Times New Roman"/>
                <w:sz w:val="24"/>
                <w:szCs w:val="24"/>
              </w:rPr>
            </w:pPr>
          </w:p>
        </w:tc>
      </w:tr>
      <w:tr w:rsidR="00772ABC" w:rsidRPr="002F6A3C" w:rsidTr="004F43E7">
        <w:tc>
          <w:tcPr>
            <w:tcW w:w="851" w:type="dxa"/>
          </w:tcPr>
          <w:p w:rsidR="00DB204E" w:rsidRPr="00110868" w:rsidRDefault="00DB204E" w:rsidP="00597CC3">
            <w:pPr>
              <w:pStyle w:val="a3"/>
              <w:numPr>
                <w:ilvl w:val="0"/>
                <w:numId w:val="1"/>
              </w:numPr>
              <w:spacing w:after="0" w:line="240" w:lineRule="auto"/>
              <w:rPr>
                <w:rFonts w:ascii="Times New Roman" w:hAnsi="Times New Roman"/>
                <w:b/>
                <w:sz w:val="24"/>
                <w:szCs w:val="24"/>
              </w:rPr>
            </w:pPr>
          </w:p>
        </w:tc>
        <w:tc>
          <w:tcPr>
            <w:tcW w:w="4536" w:type="dxa"/>
          </w:tcPr>
          <w:p w:rsidR="00DB204E" w:rsidRPr="00110868" w:rsidRDefault="00DB204E" w:rsidP="00597CC3">
            <w:pPr>
              <w:rPr>
                <w:rFonts w:ascii="Times New Roman" w:hAnsi="Times New Roman"/>
                <w:sz w:val="24"/>
                <w:szCs w:val="24"/>
              </w:rPr>
            </w:pPr>
            <w:r w:rsidRPr="00110868">
              <w:rPr>
                <w:rFonts w:ascii="Times New Roman" w:hAnsi="Times New Roman"/>
                <w:sz w:val="24"/>
                <w:szCs w:val="24"/>
              </w:rPr>
              <w:t>Провести разъяснительную работу среди специалистов ЦПЗиГСЭН и юридических лиц желающими заниматься этими видами деятельности.</w:t>
            </w:r>
          </w:p>
        </w:tc>
        <w:tc>
          <w:tcPr>
            <w:tcW w:w="1560" w:type="dxa"/>
          </w:tcPr>
          <w:p w:rsidR="00DB204E" w:rsidRPr="00110868" w:rsidRDefault="00DB204E" w:rsidP="00597CC3">
            <w:pPr>
              <w:spacing w:after="0" w:line="240" w:lineRule="auto"/>
              <w:jc w:val="center"/>
              <w:rPr>
                <w:rFonts w:ascii="Times New Roman" w:hAnsi="Times New Roman"/>
                <w:sz w:val="24"/>
                <w:szCs w:val="24"/>
              </w:rPr>
            </w:pPr>
          </w:p>
        </w:tc>
        <w:tc>
          <w:tcPr>
            <w:tcW w:w="1984" w:type="dxa"/>
            <w:gridSpan w:val="2"/>
          </w:tcPr>
          <w:p w:rsidR="00DB204E" w:rsidRDefault="00DB204E" w:rsidP="00597CC3">
            <w:pPr>
              <w:jc w:val="center"/>
            </w:pPr>
            <w:r w:rsidRPr="007A68F4">
              <w:rPr>
                <w:rFonts w:ascii="Times New Roman" w:hAnsi="Times New Roman"/>
                <w:sz w:val="24"/>
                <w:szCs w:val="24"/>
              </w:rPr>
              <w:t>ДПЗиГСЭН</w:t>
            </w:r>
          </w:p>
        </w:tc>
        <w:tc>
          <w:tcPr>
            <w:tcW w:w="6379" w:type="dxa"/>
          </w:tcPr>
          <w:p w:rsidR="00DB204E" w:rsidRPr="002F6A3C" w:rsidRDefault="00DB204E" w:rsidP="00597CC3">
            <w:pPr>
              <w:spacing w:after="0" w:line="240" w:lineRule="auto"/>
              <w:jc w:val="center"/>
              <w:rPr>
                <w:rFonts w:ascii="Times New Roman" w:hAnsi="Times New Roman"/>
                <w:sz w:val="24"/>
                <w:szCs w:val="24"/>
              </w:rPr>
            </w:pPr>
            <w:r w:rsidRPr="00110868">
              <w:rPr>
                <w:rFonts w:ascii="Times New Roman" w:hAnsi="Times New Roman"/>
                <w:sz w:val="24"/>
                <w:szCs w:val="24"/>
              </w:rPr>
              <w:t>январь 2018</w:t>
            </w:r>
          </w:p>
        </w:tc>
      </w:tr>
    </w:tbl>
    <w:p w:rsidR="00DB204E" w:rsidRPr="002F6A3C" w:rsidRDefault="00DB204E" w:rsidP="00DB204E">
      <w:pPr>
        <w:jc w:val="center"/>
        <w:rPr>
          <w:rFonts w:ascii="Times New Roman" w:hAnsi="Times New Roman"/>
          <w:b/>
          <w:sz w:val="24"/>
          <w:szCs w:val="24"/>
        </w:rPr>
      </w:pPr>
    </w:p>
    <w:p w:rsidR="00DB204E" w:rsidRPr="005354FA" w:rsidRDefault="00DB204E" w:rsidP="00DB204E"/>
    <w:p w:rsidR="00330B03" w:rsidRPr="00DB204E" w:rsidRDefault="00330B03" w:rsidP="00DB204E"/>
    <w:sectPr w:rsidR="00330B03" w:rsidRPr="00DB204E" w:rsidSect="00597CC3">
      <w:foot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2C" w:rsidRDefault="00B71B2C" w:rsidP="00396E52">
      <w:pPr>
        <w:spacing w:after="0" w:line="240" w:lineRule="auto"/>
      </w:pPr>
      <w:r>
        <w:separator/>
      </w:r>
    </w:p>
  </w:endnote>
  <w:endnote w:type="continuationSeparator" w:id="0">
    <w:p w:rsidR="00B71B2C" w:rsidRDefault="00B71B2C" w:rsidP="0039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4471"/>
      <w:docPartObj>
        <w:docPartGallery w:val="Page Numbers (Bottom of Page)"/>
        <w:docPartUnique/>
      </w:docPartObj>
    </w:sdtPr>
    <w:sdtEndPr/>
    <w:sdtContent>
      <w:p w:rsidR="00A004C1" w:rsidRDefault="00A004C1">
        <w:pPr>
          <w:pStyle w:val="a6"/>
          <w:jc w:val="right"/>
        </w:pPr>
        <w:r>
          <w:fldChar w:fldCharType="begin"/>
        </w:r>
        <w:r>
          <w:instrText xml:space="preserve"> PAGE   \* MERGEFORMAT </w:instrText>
        </w:r>
        <w:r>
          <w:fldChar w:fldCharType="separate"/>
        </w:r>
        <w:r w:rsidR="00A459AB">
          <w:rPr>
            <w:noProof/>
          </w:rPr>
          <w:t>3</w:t>
        </w:r>
        <w:r>
          <w:rPr>
            <w:noProof/>
          </w:rPr>
          <w:fldChar w:fldCharType="end"/>
        </w:r>
      </w:p>
    </w:sdtContent>
  </w:sdt>
  <w:p w:rsidR="00A004C1" w:rsidRDefault="00A004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2C" w:rsidRDefault="00B71B2C" w:rsidP="00396E52">
      <w:pPr>
        <w:spacing w:after="0" w:line="240" w:lineRule="auto"/>
      </w:pPr>
      <w:r>
        <w:separator/>
      </w:r>
    </w:p>
  </w:footnote>
  <w:footnote w:type="continuationSeparator" w:id="0">
    <w:p w:rsidR="00B71B2C" w:rsidRDefault="00B71B2C" w:rsidP="00396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C3C"/>
    <w:multiLevelType w:val="hybridMultilevel"/>
    <w:tmpl w:val="1E865CAC"/>
    <w:lvl w:ilvl="0" w:tplc="82B267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376B0"/>
    <w:multiLevelType w:val="hybridMultilevel"/>
    <w:tmpl w:val="095212DA"/>
    <w:lvl w:ilvl="0" w:tplc="99D05EEE">
      <w:start w:val="1"/>
      <w:numFmt w:val="decimal"/>
      <w:lvlText w:val="%1."/>
      <w:lvlJc w:val="left"/>
      <w:pPr>
        <w:tabs>
          <w:tab w:val="num" w:pos="720"/>
        </w:tabs>
        <w:ind w:left="720" w:hanging="360"/>
      </w:pPr>
    </w:lvl>
    <w:lvl w:ilvl="1" w:tplc="452E446A" w:tentative="1">
      <w:start w:val="1"/>
      <w:numFmt w:val="decimal"/>
      <w:lvlText w:val="%2."/>
      <w:lvlJc w:val="left"/>
      <w:pPr>
        <w:tabs>
          <w:tab w:val="num" w:pos="1440"/>
        </w:tabs>
        <w:ind w:left="1440" w:hanging="360"/>
      </w:pPr>
    </w:lvl>
    <w:lvl w:ilvl="2" w:tplc="1F9C06C4" w:tentative="1">
      <w:start w:val="1"/>
      <w:numFmt w:val="decimal"/>
      <w:lvlText w:val="%3."/>
      <w:lvlJc w:val="left"/>
      <w:pPr>
        <w:tabs>
          <w:tab w:val="num" w:pos="2160"/>
        </w:tabs>
        <w:ind w:left="2160" w:hanging="360"/>
      </w:pPr>
    </w:lvl>
    <w:lvl w:ilvl="3" w:tplc="D698020A" w:tentative="1">
      <w:start w:val="1"/>
      <w:numFmt w:val="decimal"/>
      <w:lvlText w:val="%4."/>
      <w:lvlJc w:val="left"/>
      <w:pPr>
        <w:tabs>
          <w:tab w:val="num" w:pos="2880"/>
        </w:tabs>
        <w:ind w:left="2880" w:hanging="360"/>
      </w:pPr>
    </w:lvl>
    <w:lvl w:ilvl="4" w:tplc="B5E4613E" w:tentative="1">
      <w:start w:val="1"/>
      <w:numFmt w:val="decimal"/>
      <w:lvlText w:val="%5."/>
      <w:lvlJc w:val="left"/>
      <w:pPr>
        <w:tabs>
          <w:tab w:val="num" w:pos="3600"/>
        </w:tabs>
        <w:ind w:left="3600" w:hanging="360"/>
      </w:pPr>
    </w:lvl>
    <w:lvl w:ilvl="5" w:tplc="F73430B2" w:tentative="1">
      <w:start w:val="1"/>
      <w:numFmt w:val="decimal"/>
      <w:lvlText w:val="%6."/>
      <w:lvlJc w:val="left"/>
      <w:pPr>
        <w:tabs>
          <w:tab w:val="num" w:pos="4320"/>
        </w:tabs>
        <w:ind w:left="4320" w:hanging="360"/>
      </w:pPr>
    </w:lvl>
    <w:lvl w:ilvl="6" w:tplc="A18E2E4A" w:tentative="1">
      <w:start w:val="1"/>
      <w:numFmt w:val="decimal"/>
      <w:lvlText w:val="%7."/>
      <w:lvlJc w:val="left"/>
      <w:pPr>
        <w:tabs>
          <w:tab w:val="num" w:pos="5040"/>
        </w:tabs>
        <w:ind w:left="5040" w:hanging="360"/>
      </w:pPr>
    </w:lvl>
    <w:lvl w:ilvl="7" w:tplc="52B66C36" w:tentative="1">
      <w:start w:val="1"/>
      <w:numFmt w:val="decimal"/>
      <w:lvlText w:val="%8."/>
      <w:lvlJc w:val="left"/>
      <w:pPr>
        <w:tabs>
          <w:tab w:val="num" w:pos="5760"/>
        </w:tabs>
        <w:ind w:left="5760" w:hanging="360"/>
      </w:pPr>
    </w:lvl>
    <w:lvl w:ilvl="8" w:tplc="D4960442" w:tentative="1">
      <w:start w:val="1"/>
      <w:numFmt w:val="decimal"/>
      <w:lvlText w:val="%9."/>
      <w:lvlJc w:val="left"/>
      <w:pPr>
        <w:tabs>
          <w:tab w:val="num" w:pos="6480"/>
        </w:tabs>
        <w:ind w:left="6480" w:hanging="360"/>
      </w:pPr>
    </w:lvl>
  </w:abstractNum>
  <w:abstractNum w:abstractNumId="2" w15:restartNumberingAfterBreak="0">
    <w:nsid w:val="36A766BA"/>
    <w:multiLevelType w:val="hybridMultilevel"/>
    <w:tmpl w:val="8A6E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4234C"/>
    <w:multiLevelType w:val="hybridMultilevel"/>
    <w:tmpl w:val="038429F8"/>
    <w:lvl w:ilvl="0" w:tplc="67ACA89E">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4E"/>
    <w:rsid w:val="000105BF"/>
    <w:rsid w:val="00011AE8"/>
    <w:rsid w:val="0001702B"/>
    <w:rsid w:val="000378DD"/>
    <w:rsid w:val="00042B56"/>
    <w:rsid w:val="0005373C"/>
    <w:rsid w:val="00056C4F"/>
    <w:rsid w:val="0006144D"/>
    <w:rsid w:val="000754F0"/>
    <w:rsid w:val="00083A39"/>
    <w:rsid w:val="000B1062"/>
    <w:rsid w:val="000B7159"/>
    <w:rsid w:val="000E1E64"/>
    <w:rsid w:val="0010109F"/>
    <w:rsid w:val="001032B2"/>
    <w:rsid w:val="00103819"/>
    <w:rsid w:val="00103D7A"/>
    <w:rsid w:val="00107A32"/>
    <w:rsid w:val="0016612A"/>
    <w:rsid w:val="0017721E"/>
    <w:rsid w:val="001B03A9"/>
    <w:rsid w:val="001C7BAD"/>
    <w:rsid w:val="001E0246"/>
    <w:rsid w:val="001E373F"/>
    <w:rsid w:val="00203805"/>
    <w:rsid w:val="0020458D"/>
    <w:rsid w:val="0020553B"/>
    <w:rsid w:val="00206B26"/>
    <w:rsid w:val="002319EF"/>
    <w:rsid w:val="00243993"/>
    <w:rsid w:val="00253A42"/>
    <w:rsid w:val="002878C8"/>
    <w:rsid w:val="0029142E"/>
    <w:rsid w:val="00296535"/>
    <w:rsid w:val="002B109D"/>
    <w:rsid w:val="002C49B3"/>
    <w:rsid w:val="002D10E0"/>
    <w:rsid w:val="002E551A"/>
    <w:rsid w:val="002F0790"/>
    <w:rsid w:val="002F35A5"/>
    <w:rsid w:val="002F4162"/>
    <w:rsid w:val="002F7AD2"/>
    <w:rsid w:val="00330B03"/>
    <w:rsid w:val="003342D9"/>
    <w:rsid w:val="00337B87"/>
    <w:rsid w:val="00347FC2"/>
    <w:rsid w:val="00362D31"/>
    <w:rsid w:val="00372AFB"/>
    <w:rsid w:val="00396E52"/>
    <w:rsid w:val="003B665E"/>
    <w:rsid w:val="003F22E9"/>
    <w:rsid w:val="003F39A5"/>
    <w:rsid w:val="003F448D"/>
    <w:rsid w:val="0040341E"/>
    <w:rsid w:val="00415AD2"/>
    <w:rsid w:val="00426732"/>
    <w:rsid w:val="00446A46"/>
    <w:rsid w:val="00456C61"/>
    <w:rsid w:val="00463200"/>
    <w:rsid w:val="00463F9B"/>
    <w:rsid w:val="00465702"/>
    <w:rsid w:val="00474BC5"/>
    <w:rsid w:val="004911D9"/>
    <w:rsid w:val="00494D7E"/>
    <w:rsid w:val="004A4537"/>
    <w:rsid w:val="004A64A5"/>
    <w:rsid w:val="004B76FD"/>
    <w:rsid w:val="004C5118"/>
    <w:rsid w:val="004D309E"/>
    <w:rsid w:val="004D4287"/>
    <w:rsid w:val="004D671A"/>
    <w:rsid w:val="004F43E7"/>
    <w:rsid w:val="005146DC"/>
    <w:rsid w:val="005174FE"/>
    <w:rsid w:val="00534C09"/>
    <w:rsid w:val="005364E2"/>
    <w:rsid w:val="005621A8"/>
    <w:rsid w:val="00565D41"/>
    <w:rsid w:val="00580469"/>
    <w:rsid w:val="00580DFB"/>
    <w:rsid w:val="0058665A"/>
    <w:rsid w:val="00591211"/>
    <w:rsid w:val="00597CC3"/>
    <w:rsid w:val="005F1AD1"/>
    <w:rsid w:val="005F25D2"/>
    <w:rsid w:val="006064E3"/>
    <w:rsid w:val="0061674A"/>
    <w:rsid w:val="00622D75"/>
    <w:rsid w:val="00627F52"/>
    <w:rsid w:val="00674675"/>
    <w:rsid w:val="006771E3"/>
    <w:rsid w:val="00680AB0"/>
    <w:rsid w:val="006829DB"/>
    <w:rsid w:val="00683741"/>
    <w:rsid w:val="006908D6"/>
    <w:rsid w:val="00690D3E"/>
    <w:rsid w:val="006A272F"/>
    <w:rsid w:val="006A5D59"/>
    <w:rsid w:val="006B2CC7"/>
    <w:rsid w:val="006C73D5"/>
    <w:rsid w:val="006D07F3"/>
    <w:rsid w:val="006D0AC7"/>
    <w:rsid w:val="006D6BFC"/>
    <w:rsid w:val="006E48EC"/>
    <w:rsid w:val="006E4B2F"/>
    <w:rsid w:val="006F5F60"/>
    <w:rsid w:val="00700392"/>
    <w:rsid w:val="00721EE3"/>
    <w:rsid w:val="0076725C"/>
    <w:rsid w:val="00771736"/>
    <w:rsid w:val="00772ABC"/>
    <w:rsid w:val="00785B75"/>
    <w:rsid w:val="00795EA2"/>
    <w:rsid w:val="007979B8"/>
    <w:rsid w:val="007B2733"/>
    <w:rsid w:val="007C5C90"/>
    <w:rsid w:val="007D4E5D"/>
    <w:rsid w:val="007F4C5A"/>
    <w:rsid w:val="00832668"/>
    <w:rsid w:val="00833B24"/>
    <w:rsid w:val="00834F1E"/>
    <w:rsid w:val="0084456C"/>
    <w:rsid w:val="00853C88"/>
    <w:rsid w:val="00876C13"/>
    <w:rsid w:val="00880F03"/>
    <w:rsid w:val="00886274"/>
    <w:rsid w:val="008917DF"/>
    <w:rsid w:val="008A67EB"/>
    <w:rsid w:val="008C7B57"/>
    <w:rsid w:val="008F7083"/>
    <w:rsid w:val="00903193"/>
    <w:rsid w:val="009225DF"/>
    <w:rsid w:val="00923040"/>
    <w:rsid w:val="00923120"/>
    <w:rsid w:val="009315AC"/>
    <w:rsid w:val="009567DA"/>
    <w:rsid w:val="00961B42"/>
    <w:rsid w:val="009708E9"/>
    <w:rsid w:val="009717DA"/>
    <w:rsid w:val="009828DB"/>
    <w:rsid w:val="0099040C"/>
    <w:rsid w:val="00992666"/>
    <w:rsid w:val="00996902"/>
    <w:rsid w:val="009A596B"/>
    <w:rsid w:val="009B522B"/>
    <w:rsid w:val="009B6204"/>
    <w:rsid w:val="00A004C1"/>
    <w:rsid w:val="00A01A81"/>
    <w:rsid w:val="00A11529"/>
    <w:rsid w:val="00A25F1B"/>
    <w:rsid w:val="00A265C3"/>
    <w:rsid w:val="00A27537"/>
    <w:rsid w:val="00A33B0E"/>
    <w:rsid w:val="00A33C64"/>
    <w:rsid w:val="00A459AB"/>
    <w:rsid w:val="00A7289A"/>
    <w:rsid w:val="00A76021"/>
    <w:rsid w:val="00A76F0C"/>
    <w:rsid w:val="00A93116"/>
    <w:rsid w:val="00AC3BB1"/>
    <w:rsid w:val="00AD2CD6"/>
    <w:rsid w:val="00AD3381"/>
    <w:rsid w:val="00B14E6A"/>
    <w:rsid w:val="00B336E9"/>
    <w:rsid w:val="00B462F8"/>
    <w:rsid w:val="00B51F8F"/>
    <w:rsid w:val="00B53A76"/>
    <w:rsid w:val="00B635B0"/>
    <w:rsid w:val="00B64855"/>
    <w:rsid w:val="00B71B2C"/>
    <w:rsid w:val="00BA491F"/>
    <w:rsid w:val="00BC2145"/>
    <w:rsid w:val="00BC2FE0"/>
    <w:rsid w:val="00C128B0"/>
    <w:rsid w:val="00C20A0E"/>
    <w:rsid w:val="00C27FD5"/>
    <w:rsid w:val="00C3276F"/>
    <w:rsid w:val="00C44265"/>
    <w:rsid w:val="00C610CE"/>
    <w:rsid w:val="00C70666"/>
    <w:rsid w:val="00C717BA"/>
    <w:rsid w:val="00CB3C69"/>
    <w:rsid w:val="00CE3054"/>
    <w:rsid w:val="00CE39C4"/>
    <w:rsid w:val="00CF17DB"/>
    <w:rsid w:val="00CF5575"/>
    <w:rsid w:val="00D16BF5"/>
    <w:rsid w:val="00D7519F"/>
    <w:rsid w:val="00D768D1"/>
    <w:rsid w:val="00D83355"/>
    <w:rsid w:val="00DA08FD"/>
    <w:rsid w:val="00DB204E"/>
    <w:rsid w:val="00DB43CE"/>
    <w:rsid w:val="00DC67EA"/>
    <w:rsid w:val="00DD005F"/>
    <w:rsid w:val="00DF29C6"/>
    <w:rsid w:val="00DF5AB6"/>
    <w:rsid w:val="00E028FB"/>
    <w:rsid w:val="00E11050"/>
    <w:rsid w:val="00E23384"/>
    <w:rsid w:val="00E64EBA"/>
    <w:rsid w:val="00E74691"/>
    <w:rsid w:val="00E74FDD"/>
    <w:rsid w:val="00E84E70"/>
    <w:rsid w:val="00E87D0D"/>
    <w:rsid w:val="00E97377"/>
    <w:rsid w:val="00EC2C3C"/>
    <w:rsid w:val="00EC4902"/>
    <w:rsid w:val="00ED112C"/>
    <w:rsid w:val="00ED228F"/>
    <w:rsid w:val="00ED2D3E"/>
    <w:rsid w:val="00EE3CAE"/>
    <w:rsid w:val="00EF61F8"/>
    <w:rsid w:val="00EF6ED6"/>
    <w:rsid w:val="00F1241D"/>
    <w:rsid w:val="00F17CF8"/>
    <w:rsid w:val="00F306C7"/>
    <w:rsid w:val="00F341AB"/>
    <w:rsid w:val="00F46587"/>
    <w:rsid w:val="00F56F1D"/>
    <w:rsid w:val="00F57500"/>
    <w:rsid w:val="00F57605"/>
    <w:rsid w:val="00F766B1"/>
    <w:rsid w:val="00FD471B"/>
    <w:rsid w:val="00FE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39097-3A04-4408-91E3-AF8EC83B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0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4E"/>
    <w:pPr>
      <w:ind w:left="720"/>
      <w:contextualSpacing/>
    </w:pPr>
  </w:style>
  <w:style w:type="paragraph" w:styleId="a4">
    <w:name w:val="header"/>
    <w:basedOn w:val="a"/>
    <w:link w:val="a5"/>
    <w:uiPriority w:val="99"/>
    <w:unhideWhenUsed/>
    <w:rsid w:val="00DB20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04E"/>
    <w:rPr>
      <w:rFonts w:ascii="Calibri" w:eastAsia="Calibri" w:hAnsi="Calibri" w:cs="Times New Roman"/>
    </w:rPr>
  </w:style>
  <w:style w:type="paragraph" w:styleId="a6">
    <w:name w:val="footer"/>
    <w:basedOn w:val="a"/>
    <w:link w:val="a7"/>
    <w:uiPriority w:val="99"/>
    <w:unhideWhenUsed/>
    <w:rsid w:val="00DB20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04E"/>
    <w:rPr>
      <w:rFonts w:ascii="Calibri" w:eastAsia="Calibri" w:hAnsi="Calibri" w:cs="Times New Roman"/>
    </w:rPr>
  </w:style>
  <w:style w:type="character" w:styleId="a8">
    <w:name w:val="Strong"/>
    <w:uiPriority w:val="22"/>
    <w:qFormat/>
    <w:rsid w:val="00680AB0"/>
    <w:rPr>
      <w:b/>
      <w:bCs/>
    </w:rPr>
  </w:style>
  <w:style w:type="paragraph" w:styleId="a9">
    <w:name w:val="No Spacing"/>
    <w:uiPriority w:val="1"/>
    <w:qFormat/>
    <w:rsid w:val="00680AB0"/>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5750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57500"/>
    <w:rPr>
      <w:rFonts w:ascii="Segoe UI" w:eastAsia="Calibri" w:hAnsi="Segoe UI" w:cs="Segoe UI"/>
      <w:sz w:val="18"/>
      <w:szCs w:val="18"/>
    </w:rPr>
  </w:style>
  <w:style w:type="character" w:styleId="ac">
    <w:name w:val="Hyperlink"/>
    <w:basedOn w:val="a0"/>
    <w:uiPriority w:val="99"/>
    <w:unhideWhenUsed/>
    <w:rsid w:val="006F5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infosystema.kg" TargetMode="External"/><Relationship Id="rId13" Type="http://schemas.openxmlformats.org/officeDocument/2006/relationships/hyperlink" Target="http://www.med.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kg/images/MyFiles/lisenzia/farn_prikaz.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kg" TargetMode="External"/><Relationship Id="rId5" Type="http://schemas.openxmlformats.org/officeDocument/2006/relationships/webSettings" Target="webSettings.xml"/><Relationship Id="rId15" Type="http://schemas.openxmlformats.org/officeDocument/2006/relationships/hyperlink" Target="http://www.zakupki.gov.kg" TargetMode="External"/><Relationship Id="rId10" Type="http://schemas.openxmlformats.org/officeDocument/2006/relationships/hyperlink" Target="http://www.med.kg" TargetMode="External"/><Relationship Id="rId4" Type="http://schemas.openxmlformats.org/officeDocument/2006/relationships/settings" Target="settings.xml"/><Relationship Id="rId9" Type="http://schemas.openxmlformats.org/officeDocument/2006/relationships/hyperlink" Target="http://med.kg/ru/mz/antikorr-merop.html" TargetMode="External"/><Relationship Id="rId14" Type="http://schemas.openxmlformats.org/officeDocument/2006/relationships/hyperlink" Target="http://www.med.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36E5-80D4-4889-8477-3C65793E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11031</Words>
  <Characters>62877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2018-04-26T04:19:00Z</cp:lastPrinted>
  <dcterms:created xsi:type="dcterms:W3CDTF">2018-07-25T05:21:00Z</dcterms:created>
  <dcterms:modified xsi:type="dcterms:W3CDTF">2018-07-25T05:21:00Z</dcterms:modified>
</cp:coreProperties>
</file>